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BD3B" w14:textId="29C3D908" w:rsidR="002B3709" w:rsidRDefault="00377008">
      <w:pPr>
        <w:spacing w:after="158" w:line="259" w:lineRule="auto"/>
        <w:ind w:left="0" w:right="2090" w:firstLine="0"/>
      </w:pPr>
      <w:r w:rsidRPr="00DB550D">
        <w:rPr>
          <w:rFonts w:ascii="Aptos" w:eastAsia="Tahoma" w:hAnsi="Aptos" w:cs="Tahoma"/>
          <w:b/>
          <w:noProof/>
          <w:color w:val="2F5496"/>
          <w:sz w:val="56"/>
        </w:rPr>
        <w:drawing>
          <wp:anchor distT="0" distB="0" distL="114300" distR="114300" simplePos="0" relativeHeight="251657216" behindDoc="0" locked="0" layoutInCell="1" allowOverlap="1" wp14:anchorId="4BAD623D" wp14:editId="18D76BFD">
            <wp:simplePos x="0" y="0"/>
            <wp:positionH relativeFrom="column">
              <wp:posOffset>2118995</wp:posOffset>
            </wp:positionH>
            <wp:positionV relativeFrom="paragraph">
              <wp:posOffset>214630</wp:posOffset>
            </wp:positionV>
            <wp:extent cx="1718945" cy="1181100"/>
            <wp:effectExtent l="0" t="0" r="0" b="0"/>
            <wp:wrapSquare wrapText="bothSides"/>
            <wp:docPr id="1835369342" name="Picture 1" descr="A logo for a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369342" name="Picture 1" descr="A logo for a primary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389">
        <w:t xml:space="preserve"> </w:t>
      </w:r>
    </w:p>
    <w:p w14:paraId="2AEB491E" w14:textId="018C0609" w:rsidR="002B3709" w:rsidRDefault="00FA0389">
      <w:pPr>
        <w:spacing w:after="160" w:line="259" w:lineRule="auto"/>
        <w:ind w:left="0" w:right="2090" w:firstLine="0"/>
      </w:pPr>
      <w:r>
        <w:t xml:space="preserve"> </w:t>
      </w:r>
    </w:p>
    <w:p w14:paraId="1F60BEB8" w14:textId="493FA5AE" w:rsidR="002B3709" w:rsidRDefault="006C6A56">
      <w:pPr>
        <w:spacing w:after="158" w:line="259" w:lineRule="auto"/>
        <w:ind w:left="0" w:right="2090" w:firstLine="0"/>
      </w:pPr>
      <w:r>
        <w:t xml:space="preserve"> </w:t>
      </w:r>
    </w:p>
    <w:p w14:paraId="5D8162DF" w14:textId="17CD0CE6" w:rsidR="002B3709" w:rsidRDefault="00FA0389">
      <w:pPr>
        <w:spacing w:after="158" w:line="259" w:lineRule="auto"/>
        <w:ind w:left="0" w:right="2090" w:firstLine="0"/>
      </w:pPr>
      <w:r>
        <w:t xml:space="preserve"> </w:t>
      </w:r>
    </w:p>
    <w:p w14:paraId="47BAF089" w14:textId="02EEA9AA" w:rsidR="002B3709" w:rsidRDefault="00FA0389">
      <w:pPr>
        <w:spacing w:after="160" w:line="259" w:lineRule="auto"/>
        <w:ind w:left="0" w:right="2090" w:firstLine="0"/>
      </w:pPr>
      <w:r>
        <w:t xml:space="preserve"> </w:t>
      </w:r>
    </w:p>
    <w:p w14:paraId="69AA8458" w14:textId="4241AEB3" w:rsidR="002B3709" w:rsidRDefault="00FA0389">
      <w:pPr>
        <w:spacing w:after="158" w:line="259" w:lineRule="auto"/>
        <w:ind w:left="0" w:right="2090" w:firstLine="0"/>
      </w:pPr>
      <w:r>
        <w:t xml:space="preserve"> </w:t>
      </w:r>
    </w:p>
    <w:p w14:paraId="4DA4163C" w14:textId="391B35B5" w:rsidR="002B3709" w:rsidRDefault="00FA0389">
      <w:pPr>
        <w:spacing w:after="160" w:line="259" w:lineRule="auto"/>
        <w:ind w:left="0" w:right="2090" w:firstLine="0"/>
      </w:pPr>
      <w:r>
        <w:t xml:space="preserve"> </w:t>
      </w:r>
    </w:p>
    <w:p w14:paraId="2AF5D5B6" w14:textId="61C63F0D" w:rsidR="002B3709" w:rsidRDefault="00FA0389">
      <w:pPr>
        <w:spacing w:after="158" w:line="259" w:lineRule="auto"/>
        <w:ind w:left="0" w:right="2090" w:firstLine="0"/>
      </w:pPr>
      <w:r>
        <w:t xml:space="preserve"> </w:t>
      </w:r>
    </w:p>
    <w:p w14:paraId="782D1564" w14:textId="1984DB22" w:rsidR="002B3709" w:rsidRPr="006C6A56" w:rsidRDefault="00377008" w:rsidP="00A473DE">
      <w:pPr>
        <w:spacing w:after="158" w:line="259" w:lineRule="auto"/>
        <w:ind w:left="0" w:right="2090" w:firstLine="0"/>
        <w:jc w:val="center"/>
      </w:pPr>
      <w:r>
        <w:rPr>
          <w:rFonts w:ascii="Aptos" w:eastAsia="Tahoma" w:hAnsi="Aptos" w:cs="Tahoma"/>
          <w:b/>
          <w:color w:val="2F5496"/>
          <w:sz w:val="56"/>
        </w:rPr>
        <w:t xml:space="preserve">                  </w:t>
      </w:r>
      <w:r w:rsidR="00FA0389" w:rsidRPr="004304ED">
        <w:rPr>
          <w:rFonts w:ascii="Aptos" w:eastAsia="Tahoma" w:hAnsi="Aptos" w:cs="Tahoma"/>
          <w:b/>
          <w:color w:val="2F5496"/>
          <w:sz w:val="56"/>
        </w:rPr>
        <w:t>Health</w:t>
      </w:r>
      <w:r w:rsidR="000A0882" w:rsidRPr="004304ED">
        <w:rPr>
          <w:rFonts w:ascii="Aptos" w:eastAsia="Tahoma" w:hAnsi="Aptos" w:cs="Tahoma"/>
          <w:b/>
          <w:color w:val="2F5496"/>
          <w:sz w:val="56"/>
        </w:rPr>
        <w:t xml:space="preserve"> </w:t>
      </w:r>
      <w:r w:rsidR="00FA0389" w:rsidRPr="004304ED">
        <w:rPr>
          <w:rFonts w:ascii="Aptos" w:eastAsia="Tahoma" w:hAnsi="Aptos" w:cs="Tahoma"/>
          <w:b/>
          <w:color w:val="2F5496"/>
          <w:sz w:val="56"/>
        </w:rPr>
        <w:t>&amp; Safety (Part 3)</w:t>
      </w:r>
    </w:p>
    <w:p w14:paraId="749A8D91" w14:textId="391AE632" w:rsidR="002B3709" w:rsidRPr="004304ED" w:rsidRDefault="002B3709" w:rsidP="000A0882">
      <w:pPr>
        <w:spacing w:after="192" w:line="259" w:lineRule="auto"/>
        <w:ind w:left="0" w:firstLine="0"/>
        <w:jc w:val="center"/>
        <w:rPr>
          <w:rFonts w:ascii="Aptos" w:hAnsi="Aptos"/>
        </w:rPr>
      </w:pPr>
    </w:p>
    <w:p w14:paraId="6835F7C6" w14:textId="3FBE84F2" w:rsidR="002B3709" w:rsidRPr="004304ED" w:rsidRDefault="00FA0389" w:rsidP="000A0882">
      <w:pPr>
        <w:tabs>
          <w:tab w:val="center" w:pos="5008"/>
        </w:tabs>
        <w:spacing w:after="0" w:line="259" w:lineRule="auto"/>
        <w:ind w:left="-15" w:firstLine="0"/>
        <w:jc w:val="center"/>
        <w:rPr>
          <w:rFonts w:ascii="Aptos" w:hAnsi="Aptos"/>
        </w:rPr>
      </w:pPr>
      <w:r w:rsidRPr="004304ED">
        <w:rPr>
          <w:rFonts w:ascii="Aptos" w:eastAsia="Tahoma" w:hAnsi="Aptos" w:cs="Tahoma"/>
          <w:b/>
          <w:color w:val="2F5496"/>
          <w:sz w:val="56"/>
        </w:rPr>
        <w:t>Policy</w:t>
      </w:r>
    </w:p>
    <w:p w14:paraId="796F49C2" w14:textId="77777777" w:rsidR="002B3709" w:rsidRPr="004304ED" w:rsidRDefault="00FA0389">
      <w:pPr>
        <w:spacing w:after="98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p w14:paraId="3D6D87B8" w14:textId="77777777" w:rsidR="002B3709" w:rsidRPr="004304ED" w:rsidRDefault="00FA0389">
      <w:pPr>
        <w:spacing w:after="0" w:line="507" w:lineRule="auto"/>
        <w:ind w:left="0" w:right="3763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  <w:r w:rsidRPr="004304ED">
        <w:rPr>
          <w:rFonts w:ascii="Aptos" w:hAnsi="Aptos"/>
        </w:rPr>
        <w:tab/>
      </w:r>
      <w:r w:rsidRPr="004304ED">
        <w:rPr>
          <w:rFonts w:ascii="Aptos" w:eastAsia="Tahoma" w:hAnsi="Aptos" w:cs="Tahoma"/>
          <w:color w:val="2F5496"/>
          <w:sz w:val="44"/>
        </w:rPr>
        <w:t xml:space="preserve">2024 - 2027 </w:t>
      </w:r>
      <w:r w:rsidRPr="004304ED">
        <w:rPr>
          <w:rFonts w:ascii="Aptos" w:hAnsi="Aptos"/>
        </w:rPr>
        <w:t xml:space="preserve"> </w:t>
      </w:r>
    </w:p>
    <w:p w14:paraId="38828147" w14:textId="77777777" w:rsidR="007C1EC0" w:rsidRDefault="00FA0389">
      <w:pPr>
        <w:spacing w:after="0" w:line="259" w:lineRule="auto"/>
        <w:ind w:left="0" w:right="7" w:firstLine="0"/>
        <w:jc w:val="center"/>
        <w:rPr>
          <w:rFonts w:ascii="Aptos" w:eastAsia="Tahoma" w:hAnsi="Aptos" w:cs="Tahoma"/>
          <w:color w:val="2F5496"/>
          <w:sz w:val="44"/>
        </w:rPr>
      </w:pPr>
      <w:r w:rsidRPr="004304ED">
        <w:rPr>
          <w:rFonts w:ascii="Aptos" w:eastAsia="Tahoma" w:hAnsi="Aptos" w:cs="Tahoma"/>
          <w:color w:val="2F5496"/>
          <w:sz w:val="44"/>
        </w:rPr>
        <w:t>Review Date: November 2027</w:t>
      </w:r>
    </w:p>
    <w:p w14:paraId="622CD5D9" w14:textId="77777777" w:rsidR="007C1EC0" w:rsidRDefault="007C1EC0">
      <w:pPr>
        <w:spacing w:after="0" w:line="259" w:lineRule="auto"/>
        <w:ind w:left="0" w:right="7" w:firstLine="0"/>
        <w:jc w:val="center"/>
        <w:rPr>
          <w:rFonts w:ascii="Aptos" w:eastAsia="Tahoma" w:hAnsi="Aptos" w:cs="Tahoma"/>
          <w:color w:val="2F5496"/>
          <w:sz w:val="44"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7C1EC0" w:rsidRPr="001C3C96" w14:paraId="75525055" w14:textId="77777777" w:rsidTr="005262D2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6D14BEB2" w14:textId="77777777" w:rsidR="007C1EC0" w:rsidRPr="008E5D12" w:rsidRDefault="007C1EC0" w:rsidP="005262D2">
            <w:pPr>
              <w:pStyle w:val="1bodycopy10pt"/>
              <w:rPr>
                <w:b/>
              </w:rPr>
            </w:pPr>
            <w:r w:rsidRPr="008E5D12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4FE4A84D" w14:textId="77777777" w:rsidR="007C1EC0" w:rsidRPr="008E5D12" w:rsidRDefault="007C1EC0" w:rsidP="005262D2">
            <w:pPr>
              <w:pStyle w:val="1bodycopy11pt"/>
              <w:rPr>
                <w:lang w:val="en-GB"/>
              </w:rPr>
            </w:pPr>
            <w:r w:rsidRPr="008E5D12">
              <w:rPr>
                <w:lang w:val="en-GB"/>
              </w:rPr>
              <w:t>SDB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21972B5" w14:textId="4B9D4AF9" w:rsidR="007C1EC0" w:rsidRPr="001C3C96" w:rsidRDefault="007C1EC0" w:rsidP="005262D2">
            <w:pPr>
              <w:pStyle w:val="1bodycopy11pt"/>
              <w:rPr>
                <w:lang w:val="en-GB"/>
              </w:rPr>
            </w:pPr>
            <w:r w:rsidRPr="001C3C96">
              <w:rPr>
                <w:b/>
                <w:lang w:val="en-GB"/>
              </w:rPr>
              <w:t>Date:</w:t>
            </w:r>
            <w:r w:rsidRPr="001C3C96">
              <w:rPr>
                <w:lang w:val="en-GB"/>
              </w:rPr>
              <w:t xml:space="preserve">  </w:t>
            </w:r>
          </w:p>
        </w:tc>
      </w:tr>
      <w:tr w:rsidR="007C1EC0" w:rsidRPr="001C3C96" w14:paraId="65464967" w14:textId="77777777" w:rsidTr="005262D2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71E0D120" w14:textId="77777777" w:rsidR="007C1EC0" w:rsidRPr="008E5D12" w:rsidRDefault="007C1EC0" w:rsidP="005262D2">
            <w:pPr>
              <w:pStyle w:val="1bodycopy10pt"/>
              <w:rPr>
                <w:b/>
              </w:rPr>
            </w:pPr>
            <w:r w:rsidRPr="008E5D12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58C3A964" w14:textId="14DDA26D" w:rsidR="007C1EC0" w:rsidRPr="008E5D12" w:rsidRDefault="007C1EC0" w:rsidP="005262D2">
            <w:pPr>
              <w:pStyle w:val="1bodycopy11pt"/>
              <w:rPr>
                <w:lang w:val="en-GB"/>
              </w:rPr>
            </w:pPr>
          </w:p>
        </w:tc>
      </w:tr>
      <w:tr w:rsidR="007C1EC0" w:rsidRPr="001C3C96" w14:paraId="69DA81F7" w14:textId="77777777" w:rsidTr="005262D2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547AD9B8" w14:textId="77777777" w:rsidR="007C1EC0" w:rsidRPr="008E5D12" w:rsidRDefault="007C1EC0" w:rsidP="005262D2">
            <w:pPr>
              <w:pStyle w:val="1bodycopy10pt"/>
              <w:rPr>
                <w:b/>
              </w:rPr>
            </w:pPr>
            <w:r w:rsidRPr="008E5D12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7FF57DE" w14:textId="1538521C" w:rsidR="007C1EC0" w:rsidRPr="008E5D12" w:rsidRDefault="007C1EC0" w:rsidP="005262D2">
            <w:pPr>
              <w:pStyle w:val="1bodycopy11pt"/>
              <w:rPr>
                <w:lang w:val="en-GB"/>
              </w:rPr>
            </w:pPr>
          </w:p>
        </w:tc>
      </w:tr>
    </w:tbl>
    <w:p w14:paraId="2DFC7B95" w14:textId="01A64189" w:rsidR="002B3709" w:rsidRPr="004304ED" w:rsidRDefault="00FA0389">
      <w:pPr>
        <w:spacing w:after="0" w:line="259" w:lineRule="auto"/>
        <w:ind w:left="0" w:right="7" w:firstLine="0"/>
        <w:jc w:val="center"/>
        <w:rPr>
          <w:rFonts w:ascii="Aptos" w:hAnsi="Aptos"/>
        </w:rPr>
      </w:pPr>
      <w:r w:rsidRPr="004304ED">
        <w:rPr>
          <w:rFonts w:ascii="Aptos" w:eastAsia="Tahoma" w:hAnsi="Aptos" w:cs="Tahoma"/>
          <w:color w:val="2F5496"/>
          <w:sz w:val="44"/>
        </w:rPr>
        <w:t xml:space="preserve"> </w:t>
      </w:r>
    </w:p>
    <w:p w14:paraId="4A1DBF85" w14:textId="77777777" w:rsidR="002B3709" w:rsidRPr="004304ED" w:rsidRDefault="00FA0389">
      <w:pPr>
        <w:spacing w:after="212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p w14:paraId="72493A97" w14:textId="77777777" w:rsidR="002B3709" w:rsidRPr="004304ED" w:rsidRDefault="00FA0389">
      <w:pPr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  <w:r w:rsidRPr="004304ED">
        <w:rPr>
          <w:rFonts w:ascii="Aptos" w:hAnsi="Aptos"/>
        </w:rPr>
        <w:tab/>
      </w:r>
      <w:r w:rsidRPr="004304ED">
        <w:rPr>
          <w:rFonts w:ascii="Aptos" w:hAnsi="Aptos"/>
          <w:color w:val="2F5496"/>
          <w:sz w:val="44"/>
        </w:rPr>
        <w:t xml:space="preserve"> </w:t>
      </w:r>
    </w:p>
    <w:p w14:paraId="7E59948F" w14:textId="77777777" w:rsidR="002B3709" w:rsidRPr="004304ED" w:rsidRDefault="00FA0389">
      <w:pPr>
        <w:spacing w:after="9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  <w:r w:rsidRPr="004304ED">
        <w:rPr>
          <w:rFonts w:ascii="Aptos" w:hAnsi="Aptos"/>
        </w:rPr>
        <w:tab/>
        <w:t xml:space="preserve"> </w:t>
      </w:r>
    </w:p>
    <w:p w14:paraId="4DA52CC2" w14:textId="77777777" w:rsidR="002B3709" w:rsidRPr="004304ED" w:rsidRDefault="00FA0389">
      <w:pPr>
        <w:spacing w:after="9" w:line="259" w:lineRule="auto"/>
        <w:ind w:left="96" w:firstLine="0"/>
        <w:jc w:val="center"/>
        <w:rPr>
          <w:rFonts w:ascii="Aptos" w:hAnsi="Aptos"/>
        </w:rPr>
      </w:pPr>
      <w:r w:rsidRPr="004304ED">
        <w:rPr>
          <w:rFonts w:ascii="Aptos" w:hAnsi="Aptos"/>
          <w:color w:val="2F5496"/>
          <w:sz w:val="44"/>
        </w:rPr>
        <w:t xml:space="preserve"> </w:t>
      </w:r>
    </w:p>
    <w:p w14:paraId="54B2DD3A" w14:textId="77777777" w:rsidR="002B3709" w:rsidRPr="004304ED" w:rsidRDefault="00FA0389">
      <w:pPr>
        <w:spacing w:after="3569" w:line="259" w:lineRule="auto"/>
        <w:ind w:left="1210" w:firstLine="0"/>
        <w:rPr>
          <w:rFonts w:ascii="Aptos" w:hAnsi="Aptos"/>
        </w:rPr>
      </w:pPr>
      <w:r w:rsidRPr="004304ED">
        <w:rPr>
          <w:rFonts w:ascii="Aptos" w:hAnsi="Aptos"/>
          <w:color w:val="2F5496"/>
          <w:sz w:val="28"/>
        </w:rPr>
        <w:t xml:space="preserve"> </w:t>
      </w:r>
    </w:p>
    <w:p w14:paraId="6CDDD03C" w14:textId="77777777" w:rsidR="002B3709" w:rsidRPr="004304ED" w:rsidRDefault="00FA0389">
      <w:pPr>
        <w:spacing w:after="0" w:line="259" w:lineRule="auto"/>
        <w:ind w:left="0" w:firstLine="0"/>
        <w:jc w:val="right"/>
        <w:rPr>
          <w:rFonts w:ascii="Aptos" w:hAnsi="Aptos"/>
        </w:rPr>
      </w:pPr>
      <w:r w:rsidRPr="004304ED">
        <w:rPr>
          <w:rFonts w:ascii="Aptos" w:hAnsi="Aptos"/>
        </w:rPr>
        <w:lastRenderedPageBreak/>
        <w:t xml:space="preserve">1 </w:t>
      </w:r>
    </w:p>
    <w:p w14:paraId="148A89A8" w14:textId="77777777" w:rsidR="002B3709" w:rsidRPr="004304ED" w:rsidRDefault="00FA0389">
      <w:pPr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p w14:paraId="21CFAF40" w14:textId="77777777" w:rsidR="002B3709" w:rsidRPr="004304ED" w:rsidRDefault="00FA0389">
      <w:pPr>
        <w:ind w:right="319"/>
        <w:rPr>
          <w:rFonts w:ascii="Aptos" w:hAnsi="Aptos"/>
        </w:rPr>
      </w:pPr>
      <w:r w:rsidRPr="004304ED">
        <w:rPr>
          <w:rFonts w:ascii="Aptos" w:hAnsi="Aptos"/>
        </w:rPr>
        <w:t xml:space="preserve">This policy should be read in conjunction with the  Cotswold Beacon Academy  Trust Health &amp;  Safety </w:t>
      </w:r>
    </w:p>
    <w:p w14:paraId="3782ED16" w14:textId="77777777" w:rsidR="002B3709" w:rsidRPr="004304ED" w:rsidRDefault="00FA0389">
      <w:pPr>
        <w:ind w:right="319"/>
        <w:rPr>
          <w:rFonts w:ascii="Aptos" w:hAnsi="Aptos"/>
        </w:rPr>
      </w:pPr>
      <w:r w:rsidRPr="004304ED">
        <w:rPr>
          <w:rFonts w:ascii="Aptos" w:hAnsi="Aptos"/>
        </w:rPr>
        <w:t xml:space="preserve">Statement of Intent (Part 1) and the Cotswold Beacon Academy Trust Health &amp; Safety Standards (Part 2) </w:t>
      </w:r>
    </w:p>
    <w:p w14:paraId="34CE3FBB" w14:textId="77777777" w:rsidR="002B3709" w:rsidRPr="004304ED" w:rsidRDefault="00FA0389">
      <w:pPr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p w14:paraId="676FC17F" w14:textId="77777777" w:rsidR="002B3709" w:rsidRPr="004304ED" w:rsidRDefault="00FA0389">
      <w:pPr>
        <w:spacing w:after="21" w:line="259" w:lineRule="auto"/>
        <w:rPr>
          <w:rFonts w:ascii="Aptos" w:hAnsi="Aptos"/>
        </w:rPr>
      </w:pPr>
      <w:r w:rsidRPr="004304ED">
        <w:rPr>
          <w:rFonts w:ascii="Aptos" w:hAnsi="Aptos"/>
          <w:b/>
        </w:rPr>
        <w:t xml:space="preserve">AIM </w:t>
      </w:r>
    </w:p>
    <w:p w14:paraId="455F19CD" w14:textId="77777777" w:rsidR="002B3709" w:rsidRPr="004304ED" w:rsidRDefault="00FA0389">
      <w:pPr>
        <w:tabs>
          <w:tab w:val="center" w:pos="447"/>
          <w:tab w:val="center" w:pos="5159"/>
        </w:tabs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ab/>
      </w:r>
      <w:r w:rsidRPr="004304ED">
        <w:rPr>
          <w:rFonts w:ascii="Aptos" w:eastAsia="Segoe UI Symbol" w:hAnsi="Aptos" w:cs="Segoe UI Symbol"/>
        </w:rPr>
        <w:t>•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eastAsia="Arial" w:hAnsi="Aptos" w:cs="Arial"/>
        </w:rPr>
        <w:tab/>
      </w:r>
      <w:r w:rsidRPr="004304ED">
        <w:rPr>
          <w:rFonts w:ascii="Aptos" w:hAnsi="Aptos"/>
        </w:rPr>
        <w:t xml:space="preserve">To establish, maintain and further develop a safe and healthy working and learning environment. </w:t>
      </w:r>
    </w:p>
    <w:p w14:paraId="6C6DA031" w14:textId="77777777" w:rsidR="002B3709" w:rsidRPr="004304ED" w:rsidRDefault="00FA0389">
      <w:pPr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p w14:paraId="44A76605" w14:textId="77777777" w:rsidR="002B3709" w:rsidRPr="004304ED" w:rsidRDefault="00FA0389">
      <w:pPr>
        <w:pStyle w:val="Heading1"/>
        <w:rPr>
          <w:rFonts w:ascii="Aptos" w:hAnsi="Aptos"/>
        </w:rPr>
      </w:pPr>
      <w:r w:rsidRPr="004304ED">
        <w:rPr>
          <w:rFonts w:ascii="Aptos" w:hAnsi="Aptos"/>
        </w:rPr>
        <w:t xml:space="preserve">OBJECTIVES </w:t>
      </w:r>
    </w:p>
    <w:p w14:paraId="6501AF25" w14:textId="77777777" w:rsidR="002B3709" w:rsidRPr="004304ED" w:rsidRDefault="00FA0389">
      <w:pPr>
        <w:numPr>
          <w:ilvl w:val="0"/>
          <w:numId w:val="1"/>
        </w:numPr>
        <w:ind w:right="319" w:hanging="437"/>
        <w:rPr>
          <w:rFonts w:ascii="Aptos" w:hAnsi="Aptos"/>
        </w:rPr>
      </w:pPr>
      <w:r w:rsidRPr="004304ED">
        <w:rPr>
          <w:rFonts w:ascii="Aptos" w:hAnsi="Aptos"/>
        </w:rPr>
        <w:t xml:space="preserve">To raise awareness amongst employees, students and other site users of health and safety issues and to encourage good practice. </w:t>
      </w:r>
    </w:p>
    <w:p w14:paraId="0CA91CC6" w14:textId="77777777" w:rsidR="002B3709" w:rsidRPr="004304ED" w:rsidRDefault="00FA0389">
      <w:pPr>
        <w:spacing w:after="24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p w14:paraId="4EC194D9" w14:textId="77777777" w:rsidR="002B3709" w:rsidRPr="004304ED" w:rsidRDefault="00FA0389">
      <w:pPr>
        <w:numPr>
          <w:ilvl w:val="0"/>
          <w:numId w:val="1"/>
        </w:numPr>
        <w:ind w:right="319" w:hanging="437"/>
        <w:rPr>
          <w:rFonts w:ascii="Aptos" w:hAnsi="Aptos"/>
        </w:rPr>
      </w:pPr>
      <w:r w:rsidRPr="004304ED">
        <w:rPr>
          <w:rFonts w:ascii="Aptos" w:hAnsi="Aptos"/>
        </w:rPr>
        <w:t xml:space="preserve">To take all reasonable precautions to protect people by reducing risks both on and off site. </w:t>
      </w:r>
    </w:p>
    <w:p w14:paraId="73781628" w14:textId="77777777" w:rsidR="002B3709" w:rsidRPr="004304ED" w:rsidRDefault="00FA0389">
      <w:pPr>
        <w:spacing w:after="21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  <w:r w:rsidRPr="004304ED">
        <w:rPr>
          <w:rFonts w:ascii="Aptos" w:hAnsi="Aptos"/>
        </w:rPr>
        <w:tab/>
        <w:t xml:space="preserve"> </w:t>
      </w:r>
    </w:p>
    <w:p w14:paraId="60F6E7C1" w14:textId="77777777" w:rsidR="002B3709" w:rsidRPr="004304ED" w:rsidRDefault="00FA0389">
      <w:pPr>
        <w:numPr>
          <w:ilvl w:val="0"/>
          <w:numId w:val="1"/>
        </w:numPr>
        <w:ind w:right="319" w:hanging="437"/>
        <w:rPr>
          <w:rFonts w:ascii="Aptos" w:hAnsi="Aptos"/>
        </w:rPr>
      </w:pPr>
      <w:r w:rsidRPr="004304ED">
        <w:rPr>
          <w:rFonts w:ascii="Aptos" w:hAnsi="Aptos"/>
        </w:rPr>
        <w:t xml:space="preserve">To take prompt and appropriate action in the event a hazardous situation developing, and of an accident and/or emergency occurring on or off site. </w:t>
      </w:r>
    </w:p>
    <w:p w14:paraId="7B25AE40" w14:textId="77777777" w:rsidR="002B3709" w:rsidRPr="004304ED" w:rsidRDefault="00FA0389">
      <w:pPr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p w14:paraId="6F9AD6F7" w14:textId="77777777" w:rsidR="002B3709" w:rsidRPr="004304ED" w:rsidRDefault="00FA0389">
      <w:pPr>
        <w:spacing w:after="21" w:line="259" w:lineRule="auto"/>
        <w:rPr>
          <w:rFonts w:ascii="Aptos" w:hAnsi="Aptos"/>
        </w:rPr>
      </w:pPr>
      <w:r w:rsidRPr="004304ED">
        <w:rPr>
          <w:rFonts w:ascii="Aptos" w:hAnsi="Aptos"/>
          <w:b/>
        </w:rPr>
        <w:t xml:space="preserve">RESPONSIBILITIES </w:t>
      </w:r>
    </w:p>
    <w:p w14:paraId="2235BC8A" w14:textId="77777777" w:rsidR="002B3709" w:rsidRPr="004304ED" w:rsidRDefault="00FA0389">
      <w:pPr>
        <w:spacing w:after="1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  <w:b/>
        </w:rPr>
        <w:t xml:space="preserve"> </w:t>
      </w:r>
    </w:p>
    <w:p w14:paraId="028EC8E3" w14:textId="77777777" w:rsidR="002B3709" w:rsidRPr="004304ED" w:rsidRDefault="00FA0389">
      <w:pPr>
        <w:pStyle w:val="Heading1"/>
        <w:tabs>
          <w:tab w:val="center" w:pos="1126"/>
        </w:tabs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>1.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eastAsia="Arial" w:hAnsi="Aptos" w:cs="Arial"/>
        </w:rPr>
        <w:tab/>
      </w:r>
      <w:r w:rsidRPr="004304ED">
        <w:rPr>
          <w:rFonts w:ascii="Aptos" w:hAnsi="Aptos"/>
        </w:rPr>
        <w:t xml:space="preserve">GOVERNORS </w:t>
      </w:r>
    </w:p>
    <w:p w14:paraId="3ABD5C45" w14:textId="77777777" w:rsidR="002B3709" w:rsidRPr="004304ED" w:rsidRDefault="00FA0389">
      <w:pPr>
        <w:numPr>
          <w:ilvl w:val="0"/>
          <w:numId w:val="2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To monitor the allocation of funds based on suitable and sufficient risk assessments. </w:t>
      </w:r>
    </w:p>
    <w:p w14:paraId="0D899891" w14:textId="77777777" w:rsidR="002B3709" w:rsidRPr="004304ED" w:rsidRDefault="00FA0389">
      <w:pPr>
        <w:numPr>
          <w:ilvl w:val="0"/>
          <w:numId w:val="2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Prioritise health and safety matters within the School Development Plan. </w:t>
      </w:r>
    </w:p>
    <w:p w14:paraId="72AEA074" w14:textId="77777777" w:rsidR="002B3709" w:rsidRPr="004304ED" w:rsidRDefault="00FA0389">
      <w:pPr>
        <w:numPr>
          <w:ilvl w:val="0"/>
          <w:numId w:val="2"/>
        </w:numPr>
        <w:spacing w:after="38"/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Maintain Health and Safety as a standing item on the agenda of all meetings to enable the reporting of recent accidents and near misses and highlight current health and safety issues. </w:t>
      </w:r>
    </w:p>
    <w:p w14:paraId="304E81AB" w14:textId="77777777" w:rsidR="002B3709" w:rsidRPr="004304ED" w:rsidRDefault="00FA0389">
      <w:pPr>
        <w:numPr>
          <w:ilvl w:val="0"/>
          <w:numId w:val="2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Carry out a regular cycle of inspections of buildings and grounds </w:t>
      </w:r>
      <w:r w:rsidRPr="004304ED">
        <w:rPr>
          <w:rFonts w:ascii="Aptos" w:eastAsia="Segoe UI Symbol" w:hAnsi="Aptos" w:cs="Segoe UI Symbol"/>
        </w:rPr>
        <w:t>•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hAnsi="Aptos"/>
        </w:rPr>
        <w:t xml:space="preserve">Co-operate with the DFE and HSE on matters of Health and Safety. </w:t>
      </w:r>
    </w:p>
    <w:p w14:paraId="4ED15CF4" w14:textId="77777777" w:rsidR="002B3709" w:rsidRPr="004304ED" w:rsidRDefault="00FA0389">
      <w:pPr>
        <w:numPr>
          <w:ilvl w:val="0"/>
          <w:numId w:val="2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Nominate a Governor with responsibility for Health and Safety </w:t>
      </w:r>
    </w:p>
    <w:p w14:paraId="50E7E2B1" w14:textId="77777777" w:rsidR="002B3709" w:rsidRPr="004304ED" w:rsidRDefault="00FA0389">
      <w:pPr>
        <w:numPr>
          <w:ilvl w:val="0"/>
          <w:numId w:val="2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Ensure the wellbeing of the Principal  </w:t>
      </w:r>
    </w:p>
    <w:p w14:paraId="6AF08946" w14:textId="77777777" w:rsidR="002B3709" w:rsidRPr="004304ED" w:rsidRDefault="00FA0389">
      <w:pPr>
        <w:spacing w:after="353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  <w:sz w:val="8"/>
        </w:rPr>
        <w:t xml:space="preserve"> </w:t>
      </w:r>
    </w:p>
    <w:p w14:paraId="28CF2EA1" w14:textId="77777777" w:rsidR="002B3709" w:rsidRPr="004304ED" w:rsidRDefault="00FA0389">
      <w:pPr>
        <w:pStyle w:val="Heading1"/>
        <w:tabs>
          <w:tab w:val="center" w:pos="1023"/>
        </w:tabs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>2.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eastAsia="Arial" w:hAnsi="Aptos" w:cs="Arial"/>
        </w:rPr>
        <w:tab/>
      </w:r>
      <w:r w:rsidRPr="004304ED">
        <w:rPr>
          <w:rFonts w:ascii="Aptos" w:hAnsi="Aptos"/>
        </w:rPr>
        <w:t xml:space="preserve">PRINCIPAL </w:t>
      </w:r>
    </w:p>
    <w:p w14:paraId="2F3C950E" w14:textId="77777777" w:rsidR="002B3709" w:rsidRPr="004304ED" w:rsidRDefault="00FA0389">
      <w:pPr>
        <w:spacing w:after="36"/>
        <w:ind w:left="818" w:right="319" w:hanging="293"/>
        <w:rPr>
          <w:rFonts w:ascii="Aptos" w:hAnsi="Aptos"/>
        </w:rPr>
      </w:pPr>
      <w:r w:rsidRPr="004304ED">
        <w:rPr>
          <w:rFonts w:ascii="Aptos" w:eastAsia="Segoe UI Symbol" w:hAnsi="Aptos" w:cs="Segoe UI Symbol"/>
        </w:rPr>
        <w:t>•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hAnsi="Aptos"/>
        </w:rPr>
        <w:t xml:space="preserve">To take overall responsibility for the implementation and monitoring of the establishments health and safety policy by: </w:t>
      </w:r>
    </w:p>
    <w:p w14:paraId="422F0743" w14:textId="77777777" w:rsidR="002B3709" w:rsidRPr="004304ED" w:rsidRDefault="00FA0389" w:rsidP="0052463C">
      <w:pPr>
        <w:numPr>
          <w:ilvl w:val="0"/>
          <w:numId w:val="3"/>
        </w:numPr>
        <w:ind w:left="1418" w:right="319" w:hanging="284"/>
        <w:rPr>
          <w:rFonts w:ascii="Aptos" w:hAnsi="Aptos"/>
        </w:rPr>
      </w:pPr>
      <w:r w:rsidRPr="004304ED">
        <w:rPr>
          <w:rFonts w:ascii="Aptos" w:hAnsi="Aptos"/>
        </w:rPr>
        <w:t xml:space="preserve">Line managing the Leadership Team </w:t>
      </w:r>
    </w:p>
    <w:p w14:paraId="213672A1" w14:textId="77777777" w:rsidR="002B3709" w:rsidRPr="004304ED" w:rsidRDefault="00FA0389" w:rsidP="0052463C">
      <w:pPr>
        <w:numPr>
          <w:ilvl w:val="0"/>
          <w:numId w:val="3"/>
        </w:numPr>
        <w:ind w:left="1418" w:right="319" w:hanging="284"/>
        <w:rPr>
          <w:rFonts w:ascii="Aptos" w:hAnsi="Aptos"/>
        </w:rPr>
      </w:pPr>
      <w:r w:rsidRPr="004304ED">
        <w:rPr>
          <w:rFonts w:ascii="Aptos" w:hAnsi="Aptos"/>
        </w:rPr>
        <w:t xml:space="preserve">Allocating sufficient resources to meet health and safety priorities </w:t>
      </w:r>
    </w:p>
    <w:p w14:paraId="40D8436F" w14:textId="77777777" w:rsidR="002B3709" w:rsidRPr="004304ED" w:rsidRDefault="00FA0389" w:rsidP="0052463C">
      <w:pPr>
        <w:numPr>
          <w:ilvl w:val="0"/>
          <w:numId w:val="3"/>
        </w:numPr>
        <w:ind w:left="1418" w:right="319" w:hanging="284"/>
        <w:rPr>
          <w:rFonts w:ascii="Aptos" w:hAnsi="Aptos"/>
        </w:rPr>
      </w:pPr>
      <w:r w:rsidRPr="004304ED">
        <w:rPr>
          <w:rFonts w:ascii="Aptos" w:hAnsi="Aptos"/>
        </w:rPr>
        <w:t xml:space="preserve">Ensuring good communications by including health and safety issues in staff briefings, bulletins and meetings </w:t>
      </w:r>
    </w:p>
    <w:p w14:paraId="5B0C7F6F" w14:textId="27F52E4E" w:rsidR="0052463C" w:rsidRPr="004304ED" w:rsidRDefault="00FA0389" w:rsidP="0052463C">
      <w:pPr>
        <w:numPr>
          <w:ilvl w:val="0"/>
          <w:numId w:val="3"/>
        </w:numPr>
        <w:ind w:left="1418" w:right="319" w:hanging="284"/>
        <w:rPr>
          <w:rFonts w:ascii="Aptos" w:hAnsi="Aptos"/>
        </w:rPr>
      </w:pPr>
      <w:r w:rsidRPr="004304ED">
        <w:rPr>
          <w:rFonts w:ascii="Aptos" w:hAnsi="Aptos"/>
        </w:rPr>
        <w:t xml:space="preserve">Organising and implementing termly inspections in consultation with Staff Safety Representatives </w:t>
      </w:r>
    </w:p>
    <w:p w14:paraId="4DC97429" w14:textId="03FE2907" w:rsidR="0052463C" w:rsidRPr="004304ED" w:rsidRDefault="00FA0389" w:rsidP="0052463C">
      <w:pPr>
        <w:spacing w:after="16" w:line="262" w:lineRule="auto"/>
        <w:ind w:left="1418" w:right="470" w:hanging="284"/>
        <w:jc w:val="both"/>
        <w:rPr>
          <w:rFonts w:ascii="Aptos" w:hAnsi="Aptos"/>
        </w:rPr>
      </w:pPr>
      <w:r w:rsidRPr="004304ED">
        <w:rPr>
          <w:rFonts w:ascii="Aptos" w:eastAsia="Courier New" w:hAnsi="Aptos" w:cs="Courier New"/>
        </w:rPr>
        <w:t>o</w:t>
      </w:r>
      <w:r w:rsidRPr="004304ED">
        <w:rPr>
          <w:rFonts w:ascii="Aptos" w:eastAsia="Arial" w:hAnsi="Aptos" w:cs="Arial"/>
        </w:rPr>
        <w:t xml:space="preserve"> </w:t>
      </w:r>
      <w:r w:rsidR="0052463C" w:rsidRPr="004304ED">
        <w:rPr>
          <w:rFonts w:ascii="Aptos" w:eastAsia="Arial" w:hAnsi="Aptos" w:cs="Arial"/>
        </w:rPr>
        <w:tab/>
      </w:r>
      <w:r w:rsidRPr="004304ED">
        <w:rPr>
          <w:rFonts w:ascii="Aptos" w:hAnsi="Aptos"/>
        </w:rPr>
        <w:t xml:space="preserve">Ensure that QCA/HSE health and safety curriculum requirements are being delivered in lessons </w:t>
      </w:r>
    </w:p>
    <w:p w14:paraId="65B9C0D3" w14:textId="0981A5FC" w:rsidR="002B3709" w:rsidRPr="004304ED" w:rsidRDefault="00FA0389" w:rsidP="0052463C">
      <w:pPr>
        <w:spacing w:after="16" w:line="262" w:lineRule="auto"/>
        <w:ind w:left="1418" w:right="470" w:hanging="284"/>
        <w:jc w:val="both"/>
        <w:rPr>
          <w:rFonts w:ascii="Aptos" w:hAnsi="Aptos"/>
        </w:rPr>
      </w:pPr>
      <w:r w:rsidRPr="004304ED">
        <w:rPr>
          <w:rFonts w:ascii="Aptos" w:eastAsia="Courier New" w:hAnsi="Aptos" w:cs="Courier New"/>
        </w:rPr>
        <w:t>o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hAnsi="Aptos"/>
        </w:rPr>
        <w:t xml:space="preserve">Overseeing the completion of the arrangements and risk assessments for all on/off site activities </w:t>
      </w:r>
    </w:p>
    <w:p w14:paraId="2227483A" w14:textId="77777777" w:rsidR="002B3709" w:rsidRPr="004304ED" w:rsidRDefault="00FA0389" w:rsidP="0052463C">
      <w:pPr>
        <w:numPr>
          <w:ilvl w:val="0"/>
          <w:numId w:val="3"/>
        </w:numPr>
        <w:ind w:left="1418" w:right="319" w:hanging="284"/>
        <w:rPr>
          <w:rFonts w:ascii="Aptos" w:hAnsi="Aptos"/>
        </w:rPr>
      </w:pPr>
      <w:r w:rsidRPr="004304ED">
        <w:rPr>
          <w:rFonts w:ascii="Aptos" w:hAnsi="Aptos"/>
        </w:rPr>
        <w:t xml:space="preserve">Ensuring that health and safety is a criteria for performance management/appraisal scheme </w:t>
      </w:r>
      <w:r w:rsidRPr="004304ED">
        <w:rPr>
          <w:rFonts w:ascii="Aptos" w:eastAsia="Courier New" w:hAnsi="Aptos" w:cs="Courier New"/>
        </w:rPr>
        <w:t>o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hAnsi="Aptos"/>
        </w:rPr>
        <w:t xml:space="preserve">Formulating and implementing a policy for the management of critical incidents. </w:t>
      </w:r>
    </w:p>
    <w:p w14:paraId="7024EF5F" w14:textId="77777777" w:rsidR="0052463C" w:rsidRPr="004304ED" w:rsidRDefault="00FA0389" w:rsidP="0052463C">
      <w:pPr>
        <w:numPr>
          <w:ilvl w:val="0"/>
          <w:numId w:val="3"/>
        </w:numPr>
        <w:ind w:left="1418" w:right="319" w:hanging="284"/>
        <w:rPr>
          <w:rFonts w:ascii="Aptos" w:hAnsi="Aptos"/>
        </w:rPr>
      </w:pPr>
      <w:r w:rsidRPr="004304ED">
        <w:rPr>
          <w:rFonts w:ascii="Aptos" w:hAnsi="Aptos"/>
        </w:rPr>
        <w:t xml:space="preserve">Ensure off site visits are approved and appropriately staffed </w:t>
      </w:r>
    </w:p>
    <w:p w14:paraId="1DCCA9E0" w14:textId="1F42A9DB" w:rsidR="0052463C" w:rsidRPr="004304ED" w:rsidRDefault="00FA0389" w:rsidP="0052463C">
      <w:pPr>
        <w:numPr>
          <w:ilvl w:val="0"/>
          <w:numId w:val="3"/>
        </w:numPr>
        <w:ind w:left="1418" w:right="319" w:hanging="284"/>
        <w:rPr>
          <w:rFonts w:ascii="Aptos" w:hAnsi="Aptos"/>
        </w:rPr>
      </w:pPr>
      <w:r w:rsidRPr="004304ED">
        <w:rPr>
          <w:rFonts w:ascii="Aptos" w:hAnsi="Aptos"/>
        </w:rPr>
        <w:t xml:space="preserve">Monitor and minimise the causes of stress in staff </w:t>
      </w:r>
    </w:p>
    <w:p w14:paraId="580AB049" w14:textId="1859AB73" w:rsidR="002B3709" w:rsidRPr="004304ED" w:rsidRDefault="00FA0389" w:rsidP="0052463C">
      <w:pPr>
        <w:numPr>
          <w:ilvl w:val="0"/>
          <w:numId w:val="3"/>
        </w:numPr>
        <w:ind w:left="1418" w:right="319" w:hanging="284"/>
        <w:rPr>
          <w:rFonts w:ascii="Aptos" w:hAnsi="Aptos"/>
        </w:rPr>
      </w:pPr>
      <w:r w:rsidRPr="004304ED">
        <w:rPr>
          <w:rFonts w:ascii="Aptos" w:hAnsi="Aptos"/>
        </w:rPr>
        <w:lastRenderedPageBreak/>
        <w:t xml:space="preserve">Ensure the wellbeing of staff, students and visitors. </w:t>
      </w:r>
    </w:p>
    <w:p w14:paraId="2D19CAD8" w14:textId="77777777" w:rsidR="002B3709" w:rsidRPr="004304ED" w:rsidRDefault="00FA0389">
      <w:pPr>
        <w:spacing w:after="43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  <w:sz w:val="19"/>
        </w:rPr>
        <w:t xml:space="preserve"> </w:t>
      </w:r>
    </w:p>
    <w:p w14:paraId="518790A4" w14:textId="77777777" w:rsidR="002B3709" w:rsidRPr="004304ED" w:rsidRDefault="00FA0389">
      <w:pPr>
        <w:pStyle w:val="Heading1"/>
        <w:tabs>
          <w:tab w:val="center" w:pos="1651"/>
        </w:tabs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>3.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eastAsia="Arial" w:hAnsi="Aptos" w:cs="Arial"/>
        </w:rPr>
        <w:tab/>
      </w:r>
      <w:r w:rsidRPr="004304ED">
        <w:rPr>
          <w:rFonts w:ascii="Aptos" w:hAnsi="Aptos"/>
        </w:rPr>
        <w:t xml:space="preserve">OPERATIONS MANAGER </w:t>
      </w:r>
    </w:p>
    <w:p w14:paraId="58C4CB0E" w14:textId="77777777" w:rsidR="002B3709" w:rsidRPr="004304ED" w:rsidRDefault="00FA0389">
      <w:pPr>
        <w:numPr>
          <w:ilvl w:val="0"/>
          <w:numId w:val="4"/>
        </w:numPr>
        <w:ind w:right="319" w:hanging="360"/>
        <w:rPr>
          <w:rFonts w:ascii="Aptos" w:hAnsi="Aptos"/>
        </w:rPr>
      </w:pPr>
      <w:r w:rsidRPr="004304ED">
        <w:rPr>
          <w:rFonts w:ascii="Aptos" w:hAnsi="Aptos"/>
        </w:rPr>
        <w:t xml:space="preserve">Include health and safety in all new employees’ induction </w:t>
      </w:r>
    </w:p>
    <w:p w14:paraId="10AEAC02" w14:textId="77777777" w:rsidR="002B3709" w:rsidRPr="004304ED" w:rsidRDefault="00FA0389">
      <w:pPr>
        <w:numPr>
          <w:ilvl w:val="0"/>
          <w:numId w:val="4"/>
        </w:numPr>
        <w:ind w:right="319" w:hanging="360"/>
        <w:rPr>
          <w:rFonts w:ascii="Aptos" w:hAnsi="Aptos"/>
        </w:rPr>
      </w:pPr>
      <w:r w:rsidRPr="004304ED">
        <w:rPr>
          <w:rFonts w:ascii="Aptos" w:hAnsi="Aptos"/>
        </w:rPr>
        <w:t xml:space="preserve">Undertake an annual health and safety training needs analysis of all employees </w:t>
      </w:r>
    </w:p>
    <w:p w14:paraId="18098CFD" w14:textId="77777777" w:rsidR="002B3709" w:rsidRPr="004304ED" w:rsidRDefault="00FA0389">
      <w:pPr>
        <w:numPr>
          <w:ilvl w:val="0"/>
          <w:numId w:val="4"/>
        </w:numPr>
        <w:ind w:right="319" w:hanging="360"/>
        <w:rPr>
          <w:rFonts w:ascii="Aptos" w:hAnsi="Aptos"/>
        </w:rPr>
      </w:pPr>
      <w:r w:rsidRPr="004304ED">
        <w:rPr>
          <w:rFonts w:ascii="Aptos" w:hAnsi="Aptos"/>
        </w:rPr>
        <w:t xml:space="preserve">Undertake an annual health and safety assessment of staff </w:t>
      </w:r>
    </w:p>
    <w:p w14:paraId="41728B98" w14:textId="77777777" w:rsidR="002B3709" w:rsidRPr="004304ED" w:rsidRDefault="00FA0389">
      <w:pPr>
        <w:numPr>
          <w:ilvl w:val="0"/>
          <w:numId w:val="4"/>
        </w:numPr>
        <w:ind w:right="319" w:hanging="360"/>
        <w:rPr>
          <w:rFonts w:ascii="Aptos" w:hAnsi="Aptos"/>
        </w:rPr>
      </w:pPr>
      <w:r w:rsidRPr="004304ED">
        <w:rPr>
          <w:rFonts w:ascii="Aptos" w:hAnsi="Aptos"/>
        </w:rPr>
        <w:t xml:space="preserve">Monitor departmental documentation, risk assessments, practices and procedures </w:t>
      </w:r>
    </w:p>
    <w:p w14:paraId="62621D35" w14:textId="77777777" w:rsidR="002B3709" w:rsidRPr="004304ED" w:rsidRDefault="00FA0389">
      <w:pPr>
        <w:numPr>
          <w:ilvl w:val="0"/>
          <w:numId w:val="4"/>
        </w:numPr>
        <w:spacing w:after="38"/>
        <w:ind w:right="319" w:hanging="360"/>
        <w:rPr>
          <w:rFonts w:ascii="Aptos" w:hAnsi="Aptos"/>
        </w:rPr>
      </w:pPr>
      <w:r w:rsidRPr="004304ED">
        <w:rPr>
          <w:rFonts w:ascii="Aptos" w:hAnsi="Aptos"/>
        </w:rPr>
        <w:t xml:space="preserve">Ensure Accident and Physical and Verbal Abuse documentation is completed and submitted as appropriate </w:t>
      </w:r>
    </w:p>
    <w:p w14:paraId="69077609" w14:textId="77777777" w:rsidR="002B3709" w:rsidRPr="004304ED" w:rsidRDefault="00FA0389">
      <w:pPr>
        <w:numPr>
          <w:ilvl w:val="0"/>
          <w:numId w:val="4"/>
        </w:numPr>
        <w:spacing w:after="40"/>
        <w:ind w:right="319" w:hanging="360"/>
        <w:rPr>
          <w:rFonts w:ascii="Aptos" w:hAnsi="Aptos"/>
        </w:rPr>
      </w:pPr>
      <w:r w:rsidRPr="004304ED">
        <w:rPr>
          <w:rFonts w:ascii="Aptos" w:hAnsi="Aptos"/>
        </w:rPr>
        <w:t xml:space="preserve">Encourage and support employees in completing risk assessments for students giving cause for concern </w:t>
      </w:r>
    </w:p>
    <w:p w14:paraId="5E4813CE" w14:textId="77777777" w:rsidR="002B3709" w:rsidRPr="004304ED" w:rsidRDefault="00FA0389">
      <w:pPr>
        <w:numPr>
          <w:ilvl w:val="0"/>
          <w:numId w:val="4"/>
        </w:numPr>
        <w:ind w:right="319" w:hanging="360"/>
        <w:rPr>
          <w:rFonts w:ascii="Aptos" w:hAnsi="Aptos"/>
        </w:rPr>
      </w:pPr>
      <w:r w:rsidRPr="004304ED">
        <w:rPr>
          <w:rFonts w:ascii="Aptos" w:hAnsi="Aptos"/>
        </w:rPr>
        <w:t xml:space="preserve">Support employees with personal safety issues including stress </w:t>
      </w:r>
    </w:p>
    <w:p w14:paraId="0E2CAC31" w14:textId="77777777" w:rsidR="002B3709" w:rsidRPr="004304ED" w:rsidRDefault="00FA0389">
      <w:pPr>
        <w:numPr>
          <w:ilvl w:val="0"/>
          <w:numId w:val="4"/>
        </w:numPr>
        <w:ind w:right="319" w:hanging="360"/>
        <w:rPr>
          <w:rFonts w:ascii="Aptos" w:hAnsi="Aptos"/>
        </w:rPr>
      </w:pPr>
      <w:r w:rsidRPr="004304ED">
        <w:rPr>
          <w:rFonts w:ascii="Aptos" w:hAnsi="Aptos"/>
        </w:rPr>
        <w:t xml:space="preserve">Review departmental co-ordinators’ risk assessments annually </w:t>
      </w:r>
    </w:p>
    <w:p w14:paraId="62D68BEC" w14:textId="77777777" w:rsidR="002B3709" w:rsidRPr="004304ED" w:rsidRDefault="00FA0389">
      <w:pPr>
        <w:numPr>
          <w:ilvl w:val="0"/>
          <w:numId w:val="4"/>
        </w:numPr>
        <w:ind w:right="319" w:hanging="360"/>
        <w:rPr>
          <w:rFonts w:ascii="Aptos" w:hAnsi="Aptos"/>
        </w:rPr>
      </w:pPr>
      <w:r w:rsidRPr="004304ED">
        <w:rPr>
          <w:rFonts w:ascii="Aptos" w:hAnsi="Aptos"/>
        </w:rPr>
        <w:t xml:space="preserve">Purchase and maintain equipment to British and European Standards </w:t>
      </w:r>
    </w:p>
    <w:p w14:paraId="5BC2B872" w14:textId="77777777" w:rsidR="002B3709" w:rsidRPr="004304ED" w:rsidRDefault="00FA0389">
      <w:pPr>
        <w:numPr>
          <w:ilvl w:val="0"/>
          <w:numId w:val="4"/>
        </w:numPr>
        <w:ind w:right="319" w:hanging="360"/>
        <w:rPr>
          <w:rFonts w:ascii="Aptos" w:hAnsi="Aptos"/>
        </w:rPr>
      </w:pPr>
      <w:r w:rsidRPr="004304ED">
        <w:rPr>
          <w:rFonts w:ascii="Aptos" w:hAnsi="Aptos"/>
        </w:rPr>
        <w:t xml:space="preserve">Ensure attendance on appropriate health and safety training courses </w:t>
      </w:r>
      <w:r w:rsidRPr="004304ED">
        <w:rPr>
          <w:rFonts w:ascii="Aptos" w:eastAsia="Segoe UI Symbol" w:hAnsi="Aptos" w:cs="Segoe UI Symbol"/>
        </w:rPr>
        <w:t>•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hAnsi="Aptos"/>
        </w:rPr>
        <w:t xml:space="preserve">Be alert to issues of security and lone working </w:t>
      </w:r>
      <w:r w:rsidRPr="004304ED">
        <w:rPr>
          <w:rFonts w:ascii="Aptos" w:eastAsia="Segoe UI Symbol" w:hAnsi="Aptos" w:cs="Segoe UI Symbol"/>
        </w:rPr>
        <w:t>•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hAnsi="Aptos"/>
        </w:rPr>
        <w:t xml:space="preserve">Is required to ensure that: </w:t>
      </w:r>
    </w:p>
    <w:p w14:paraId="582AD3D7" w14:textId="77777777" w:rsidR="002B3709" w:rsidRPr="004304ED" w:rsidRDefault="00FA0389">
      <w:pPr>
        <w:numPr>
          <w:ilvl w:val="1"/>
          <w:numId w:val="4"/>
        </w:numPr>
        <w:ind w:right="502" w:hanging="360"/>
        <w:rPr>
          <w:rFonts w:ascii="Aptos" w:hAnsi="Aptos"/>
        </w:rPr>
      </w:pPr>
      <w:r w:rsidRPr="004304ED">
        <w:rPr>
          <w:rFonts w:ascii="Aptos" w:hAnsi="Aptos"/>
        </w:rPr>
        <w:t xml:space="preserve">All office risk assessments are completed and reviewed </w:t>
      </w:r>
    </w:p>
    <w:p w14:paraId="7E0DC48E" w14:textId="77777777" w:rsidR="002B3709" w:rsidRPr="004304ED" w:rsidRDefault="00FA0389">
      <w:pPr>
        <w:numPr>
          <w:ilvl w:val="1"/>
          <w:numId w:val="4"/>
        </w:numPr>
        <w:ind w:right="502" w:hanging="360"/>
        <w:rPr>
          <w:rFonts w:ascii="Aptos" w:hAnsi="Aptos"/>
        </w:rPr>
      </w:pPr>
      <w:r w:rsidRPr="004304ED">
        <w:rPr>
          <w:rFonts w:ascii="Aptos" w:hAnsi="Aptos"/>
        </w:rPr>
        <w:t xml:space="preserve">Visitors are registered, wear a badge and are briefed on the emergency procedures </w:t>
      </w:r>
      <w:r w:rsidRPr="004304ED">
        <w:rPr>
          <w:rFonts w:ascii="Aptos" w:eastAsia="Courier New" w:hAnsi="Aptos" w:cs="Courier New"/>
        </w:rPr>
        <w:t>o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hAnsi="Aptos"/>
        </w:rPr>
        <w:t xml:space="preserve">Hazard reporting and maintenance documentation is actioned </w:t>
      </w:r>
      <w:r w:rsidRPr="004304ED">
        <w:rPr>
          <w:rFonts w:ascii="Aptos" w:eastAsia="Courier New" w:hAnsi="Aptos" w:cs="Courier New"/>
        </w:rPr>
        <w:t>o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hAnsi="Aptos"/>
        </w:rPr>
        <w:t xml:space="preserve">The Health and Safety website is regularly checked for updated information </w:t>
      </w:r>
    </w:p>
    <w:p w14:paraId="713A798A" w14:textId="77777777" w:rsidR="002B3709" w:rsidRPr="004304ED" w:rsidRDefault="00FA0389">
      <w:pPr>
        <w:numPr>
          <w:ilvl w:val="1"/>
          <w:numId w:val="4"/>
        </w:numPr>
        <w:spacing w:after="33"/>
        <w:ind w:right="502" w:hanging="360"/>
        <w:rPr>
          <w:rFonts w:ascii="Aptos" w:hAnsi="Aptos"/>
        </w:rPr>
      </w:pPr>
      <w:r w:rsidRPr="004304ED">
        <w:rPr>
          <w:rFonts w:ascii="Aptos" w:hAnsi="Aptos"/>
        </w:rPr>
        <w:t xml:space="preserve">All appropriate risk assessments guidance and hiring documentation is completed for community use of the site </w:t>
      </w:r>
    </w:p>
    <w:p w14:paraId="6B558A02" w14:textId="77777777" w:rsidR="002B3709" w:rsidRPr="004304ED" w:rsidRDefault="00FA0389">
      <w:pPr>
        <w:numPr>
          <w:ilvl w:val="1"/>
          <w:numId w:val="4"/>
        </w:numPr>
        <w:ind w:right="502" w:hanging="360"/>
        <w:rPr>
          <w:rFonts w:ascii="Aptos" w:hAnsi="Aptos"/>
        </w:rPr>
      </w:pPr>
      <w:r w:rsidRPr="004304ED">
        <w:rPr>
          <w:rFonts w:ascii="Aptos" w:hAnsi="Aptos"/>
        </w:rPr>
        <w:t xml:space="preserve">All community users are registered and made aware of emergency procedures </w:t>
      </w:r>
    </w:p>
    <w:p w14:paraId="4B9C57B3" w14:textId="77777777" w:rsidR="002B3709" w:rsidRPr="004304ED" w:rsidRDefault="00FA0389">
      <w:pPr>
        <w:numPr>
          <w:ilvl w:val="1"/>
          <w:numId w:val="4"/>
        </w:numPr>
        <w:ind w:right="502" w:hanging="360"/>
        <w:rPr>
          <w:rFonts w:ascii="Aptos" w:hAnsi="Aptos"/>
        </w:rPr>
      </w:pPr>
      <w:r w:rsidRPr="004304ED">
        <w:rPr>
          <w:rFonts w:ascii="Aptos" w:hAnsi="Aptos"/>
        </w:rPr>
        <w:t xml:space="preserve">Adequate trained first aid cover is available for on/off site activities </w:t>
      </w:r>
      <w:r w:rsidRPr="004304ED">
        <w:rPr>
          <w:rFonts w:ascii="Aptos" w:eastAsia="Courier New" w:hAnsi="Aptos" w:cs="Courier New"/>
        </w:rPr>
        <w:t>o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hAnsi="Aptos"/>
        </w:rPr>
        <w:t xml:space="preserve">Periodic checks are made of the first aid arrangements and containers </w:t>
      </w:r>
    </w:p>
    <w:p w14:paraId="47DD5A4C" w14:textId="77777777" w:rsidR="002B3709" w:rsidRPr="004304ED" w:rsidRDefault="00FA0389">
      <w:pPr>
        <w:numPr>
          <w:ilvl w:val="0"/>
          <w:numId w:val="4"/>
        </w:numPr>
        <w:ind w:right="319" w:hanging="360"/>
        <w:rPr>
          <w:rFonts w:ascii="Aptos" w:hAnsi="Aptos"/>
        </w:rPr>
      </w:pPr>
      <w:r w:rsidRPr="004304ED">
        <w:rPr>
          <w:rFonts w:ascii="Aptos" w:hAnsi="Aptos"/>
        </w:rPr>
        <w:t xml:space="preserve">Report on Health and Safety issues to Principal and nominated Governors. </w:t>
      </w:r>
    </w:p>
    <w:p w14:paraId="11DE0182" w14:textId="77777777" w:rsidR="002B3709" w:rsidRPr="004304ED" w:rsidRDefault="00FA0389">
      <w:pPr>
        <w:numPr>
          <w:ilvl w:val="0"/>
          <w:numId w:val="4"/>
        </w:numPr>
        <w:ind w:right="319" w:hanging="360"/>
        <w:rPr>
          <w:rFonts w:ascii="Aptos" w:hAnsi="Aptos"/>
        </w:rPr>
      </w:pPr>
      <w:r w:rsidRPr="004304ED">
        <w:rPr>
          <w:rFonts w:ascii="Aptos" w:hAnsi="Aptos"/>
        </w:rPr>
        <w:t xml:space="preserve">Ensure that the school follows the correct procedures: </w:t>
      </w:r>
    </w:p>
    <w:p w14:paraId="0CECA149" w14:textId="77777777" w:rsidR="002B3709" w:rsidRPr="004304ED" w:rsidRDefault="00FA0389">
      <w:pPr>
        <w:numPr>
          <w:ilvl w:val="1"/>
          <w:numId w:val="4"/>
        </w:numPr>
        <w:ind w:right="502" w:hanging="360"/>
        <w:rPr>
          <w:rFonts w:ascii="Aptos" w:hAnsi="Aptos"/>
        </w:rPr>
      </w:pPr>
      <w:r w:rsidRPr="004304ED">
        <w:rPr>
          <w:rFonts w:ascii="Aptos" w:hAnsi="Aptos"/>
        </w:rPr>
        <w:t xml:space="preserve">when selecting a contractor (Contractor Risk and Assessment and Method Statements) </w:t>
      </w:r>
      <w:r w:rsidRPr="004304ED">
        <w:rPr>
          <w:rFonts w:ascii="Aptos" w:eastAsia="Courier New" w:hAnsi="Aptos" w:cs="Courier New"/>
        </w:rPr>
        <w:t>o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hAnsi="Aptos"/>
        </w:rPr>
        <w:t xml:space="preserve">when liaising with and monitoring contractors over health and safety matters </w:t>
      </w:r>
    </w:p>
    <w:p w14:paraId="6CF424D0" w14:textId="77777777" w:rsidR="002B3709" w:rsidRPr="004304ED" w:rsidRDefault="00FA0389">
      <w:pPr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  <w:sz w:val="24"/>
        </w:rPr>
        <w:t xml:space="preserve"> </w:t>
      </w:r>
    </w:p>
    <w:p w14:paraId="6D3541B6" w14:textId="77777777" w:rsidR="002B3709" w:rsidRPr="004304ED" w:rsidRDefault="00FA0389">
      <w:pPr>
        <w:spacing w:after="159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  <w:sz w:val="8"/>
        </w:rPr>
        <w:t xml:space="preserve"> </w:t>
      </w:r>
    </w:p>
    <w:p w14:paraId="2F26D097" w14:textId="77777777" w:rsidR="002B3709" w:rsidRPr="004304ED" w:rsidRDefault="00FA0389">
      <w:pPr>
        <w:pStyle w:val="Heading1"/>
        <w:tabs>
          <w:tab w:val="center" w:pos="1079"/>
        </w:tabs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>4.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eastAsia="Arial" w:hAnsi="Aptos" w:cs="Arial"/>
        </w:rPr>
        <w:tab/>
      </w:r>
      <w:r w:rsidRPr="004304ED">
        <w:rPr>
          <w:rFonts w:ascii="Aptos" w:hAnsi="Aptos"/>
        </w:rPr>
        <w:t xml:space="preserve">CARETAKER </w:t>
      </w:r>
    </w:p>
    <w:p w14:paraId="7F1CF2DD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Ensure hazard reporting and maintenance notification is actioned </w:t>
      </w:r>
    </w:p>
    <w:p w14:paraId="149E0977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Review progress of all health and safety issues with the Operations Manager weekly </w:t>
      </w:r>
    </w:p>
    <w:p w14:paraId="0DDDD367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Ensure all employees and contractors are fully briefed on health and safety issues </w:t>
      </w:r>
    </w:p>
    <w:p w14:paraId="1203E09A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Complete all relevant risk assessments </w:t>
      </w:r>
    </w:p>
    <w:p w14:paraId="39CC20AE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Carry out termly fire drills </w:t>
      </w:r>
    </w:p>
    <w:p w14:paraId="670E778B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Be alert to issues of security and lone working </w:t>
      </w:r>
    </w:p>
    <w:p w14:paraId="310D0283" w14:textId="77777777" w:rsidR="002B3709" w:rsidRPr="004304ED" w:rsidRDefault="00FA0389">
      <w:pPr>
        <w:numPr>
          <w:ilvl w:val="0"/>
          <w:numId w:val="5"/>
        </w:numPr>
        <w:spacing w:after="40"/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Ensure all maintenance employees are trained and competent to undertake their tasks safely and that training is relevant and current </w:t>
      </w:r>
    </w:p>
    <w:p w14:paraId="5B262E76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Maintain the Fire Safety Folder </w:t>
      </w:r>
    </w:p>
    <w:p w14:paraId="62D13AA9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Maintain the Water Hygiene Folder </w:t>
      </w:r>
    </w:p>
    <w:p w14:paraId="0FC43E6A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Organise the planned programmed maintenance of plant and equipment </w:t>
      </w:r>
    </w:p>
    <w:p w14:paraId="769B13E3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Maintain central register of the annual electrical testing programme </w:t>
      </w:r>
    </w:p>
    <w:p w14:paraId="3656F230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Keep accurate maintenance records of all equipment and resources </w:t>
      </w:r>
    </w:p>
    <w:p w14:paraId="4095E5B1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Purchase and maintain all site equipment and resources to British and European Standards </w:t>
      </w:r>
    </w:p>
    <w:p w14:paraId="5199915D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Ensure compliance with COSHH </w:t>
      </w:r>
    </w:p>
    <w:p w14:paraId="0B6A835E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lastRenderedPageBreak/>
        <w:t xml:space="preserve">Carry out daily checks of the site and take appropriate remedial action </w:t>
      </w:r>
    </w:p>
    <w:p w14:paraId="103E53D1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Carry out weekly fire tests and check fire extinguishers </w:t>
      </w:r>
    </w:p>
    <w:p w14:paraId="422221E9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Carry out monthly water temperature tests </w:t>
      </w:r>
    </w:p>
    <w:p w14:paraId="327BCF32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Carry out monthly emergency operational checks </w:t>
      </w:r>
    </w:p>
    <w:p w14:paraId="52C88C0D" w14:textId="77777777" w:rsidR="002B3709" w:rsidRPr="004304ED" w:rsidRDefault="00FA0389">
      <w:pPr>
        <w:numPr>
          <w:ilvl w:val="0"/>
          <w:numId w:val="5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Be alert to issues of security and lone working </w:t>
      </w:r>
    </w:p>
    <w:p w14:paraId="72B1B539" w14:textId="77777777" w:rsidR="002B3709" w:rsidRPr="004304ED" w:rsidRDefault="00FA0389">
      <w:pPr>
        <w:spacing w:after="329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  <w:sz w:val="10"/>
        </w:rPr>
        <w:t xml:space="preserve"> </w:t>
      </w:r>
    </w:p>
    <w:p w14:paraId="26823821" w14:textId="77777777" w:rsidR="002B3709" w:rsidRPr="004304ED" w:rsidRDefault="00FA0389">
      <w:pPr>
        <w:pStyle w:val="Heading1"/>
        <w:tabs>
          <w:tab w:val="center" w:pos="1011"/>
        </w:tabs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>6.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eastAsia="Arial" w:hAnsi="Aptos" w:cs="Arial"/>
        </w:rPr>
        <w:tab/>
      </w:r>
      <w:r w:rsidRPr="004304ED">
        <w:rPr>
          <w:rFonts w:ascii="Aptos" w:hAnsi="Aptos"/>
        </w:rPr>
        <w:t xml:space="preserve">TEACHERS </w:t>
      </w:r>
    </w:p>
    <w:p w14:paraId="6CB01D88" w14:textId="77777777" w:rsidR="002B3709" w:rsidRPr="004304ED" w:rsidRDefault="00FA0389">
      <w:pPr>
        <w:numPr>
          <w:ilvl w:val="0"/>
          <w:numId w:val="6"/>
        </w:numPr>
        <w:spacing w:after="38"/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Produce health and safety risk assessment guidance and documentation as appropriate especially in Art, Design and Technology, ICT, Science, PE, Drama and off-site activities </w:t>
      </w:r>
    </w:p>
    <w:p w14:paraId="3B69D88D" w14:textId="77777777" w:rsidR="002B3709" w:rsidRPr="004304ED" w:rsidRDefault="00FA0389">
      <w:pPr>
        <w:numPr>
          <w:ilvl w:val="0"/>
          <w:numId w:val="6"/>
        </w:numPr>
        <w:spacing w:after="38"/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Ensure all hazardous equipment and materials are appropriately marked, assessed, maintained, used and stored by a competent person </w:t>
      </w:r>
    </w:p>
    <w:p w14:paraId="66A573A9" w14:textId="77777777" w:rsidR="002B3709" w:rsidRPr="004304ED" w:rsidRDefault="00FA0389">
      <w:pPr>
        <w:numPr>
          <w:ilvl w:val="0"/>
          <w:numId w:val="6"/>
        </w:numPr>
        <w:spacing w:after="36"/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Advise colleagues on the completion of risk assessments and ensure they are carried out, reviewed periodically and recorded </w:t>
      </w:r>
    </w:p>
    <w:p w14:paraId="7452FD72" w14:textId="77777777" w:rsidR="002B3709" w:rsidRPr="004304ED" w:rsidRDefault="00FA0389">
      <w:pPr>
        <w:numPr>
          <w:ilvl w:val="0"/>
          <w:numId w:val="6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Ensure any health and safety issues are reported promptly to the Operations Manager or Caretaker </w:t>
      </w:r>
    </w:p>
    <w:p w14:paraId="2ED20390" w14:textId="77777777" w:rsidR="002B3709" w:rsidRPr="004304ED" w:rsidRDefault="00FA0389">
      <w:pPr>
        <w:numPr>
          <w:ilvl w:val="0"/>
          <w:numId w:val="6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Ensure that students are aware of health and safety issues and that these are being continually monitored and reinforced. </w:t>
      </w:r>
    </w:p>
    <w:p w14:paraId="49DF7C9C" w14:textId="77777777" w:rsidR="002B3709" w:rsidRPr="004304ED" w:rsidRDefault="00FA0389">
      <w:pPr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p w14:paraId="1DBC4996" w14:textId="77777777" w:rsidR="002B3709" w:rsidRPr="004304ED" w:rsidRDefault="00FA0389">
      <w:pPr>
        <w:spacing w:after="166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  <w:sz w:val="8"/>
        </w:rPr>
        <w:t xml:space="preserve"> </w:t>
      </w:r>
    </w:p>
    <w:p w14:paraId="5B5FBBF5" w14:textId="77777777" w:rsidR="002B3709" w:rsidRPr="004304ED" w:rsidRDefault="00FA0389">
      <w:pPr>
        <w:pStyle w:val="Heading1"/>
        <w:tabs>
          <w:tab w:val="center" w:pos="1269"/>
        </w:tabs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>7.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eastAsia="Arial" w:hAnsi="Aptos" w:cs="Arial"/>
        </w:rPr>
        <w:tab/>
      </w:r>
      <w:r w:rsidRPr="004304ED">
        <w:rPr>
          <w:rFonts w:ascii="Aptos" w:hAnsi="Aptos"/>
        </w:rPr>
        <w:t xml:space="preserve">ALL EMPLOYEES </w:t>
      </w:r>
    </w:p>
    <w:p w14:paraId="02BA9640" w14:textId="77777777" w:rsidR="002B3709" w:rsidRPr="004304ED" w:rsidRDefault="00FA0389">
      <w:pPr>
        <w:numPr>
          <w:ilvl w:val="0"/>
          <w:numId w:val="7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Co-operate with and follow all health and safety requirements </w:t>
      </w:r>
    </w:p>
    <w:p w14:paraId="4B22CC79" w14:textId="77777777" w:rsidR="002B3709" w:rsidRPr="004304ED" w:rsidRDefault="00FA0389">
      <w:pPr>
        <w:numPr>
          <w:ilvl w:val="0"/>
          <w:numId w:val="7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Report all defects on the maintenance forms and return them to the office </w:t>
      </w:r>
    </w:p>
    <w:p w14:paraId="110B12C8" w14:textId="77777777" w:rsidR="002B3709" w:rsidRPr="004304ED" w:rsidRDefault="00FA0389">
      <w:pPr>
        <w:numPr>
          <w:ilvl w:val="0"/>
          <w:numId w:val="7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Complete and action risk assessments for all potentially hazardous on/off site activities </w:t>
      </w:r>
    </w:p>
    <w:p w14:paraId="70DC3E72" w14:textId="77777777" w:rsidR="002B3709" w:rsidRPr="004304ED" w:rsidRDefault="00FA0389">
      <w:pPr>
        <w:numPr>
          <w:ilvl w:val="0"/>
          <w:numId w:val="7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Use, but not misuse, things provided for their health, safety and welfare </w:t>
      </w:r>
    </w:p>
    <w:p w14:paraId="4C5499AB" w14:textId="77777777" w:rsidR="002B3709" w:rsidRPr="004304ED" w:rsidRDefault="00FA0389">
      <w:pPr>
        <w:numPr>
          <w:ilvl w:val="0"/>
          <w:numId w:val="7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Do not place themselves or anyone else under hazard </w:t>
      </w:r>
    </w:p>
    <w:p w14:paraId="64981181" w14:textId="77777777" w:rsidR="002B3709" w:rsidRPr="004304ED" w:rsidRDefault="00FA0389">
      <w:pPr>
        <w:numPr>
          <w:ilvl w:val="0"/>
          <w:numId w:val="7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Report to Caretaker when working out of hours and subsequent departure </w:t>
      </w:r>
    </w:p>
    <w:p w14:paraId="38E480A5" w14:textId="77777777" w:rsidR="002B3709" w:rsidRPr="004304ED" w:rsidRDefault="00FA0389">
      <w:pPr>
        <w:numPr>
          <w:ilvl w:val="0"/>
          <w:numId w:val="7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Inform the Operations Manager or Caretaker of any concerns of Lone Working </w:t>
      </w:r>
    </w:p>
    <w:p w14:paraId="3127FA4E" w14:textId="77777777" w:rsidR="002B3709" w:rsidRPr="004304ED" w:rsidRDefault="00FA0389">
      <w:pPr>
        <w:numPr>
          <w:ilvl w:val="0"/>
          <w:numId w:val="7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Inform the Caretaker or Operations Manager of any “Near Misses” </w:t>
      </w:r>
    </w:p>
    <w:p w14:paraId="65BA5D4C" w14:textId="77777777" w:rsidR="002B3709" w:rsidRPr="004304ED" w:rsidRDefault="00FA0389">
      <w:pPr>
        <w:numPr>
          <w:ilvl w:val="0"/>
          <w:numId w:val="7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Be familiar with the emergency action plans for fire, first aid, bomb, security and off site issues </w:t>
      </w:r>
    </w:p>
    <w:p w14:paraId="399A1A15" w14:textId="77777777" w:rsidR="002B3709" w:rsidRPr="004304ED" w:rsidRDefault="00FA0389">
      <w:pPr>
        <w:numPr>
          <w:ilvl w:val="0"/>
          <w:numId w:val="7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Raise health, safety and environmental issues with students. </w:t>
      </w:r>
    </w:p>
    <w:p w14:paraId="67E75990" w14:textId="77777777" w:rsidR="002B3709" w:rsidRPr="004304ED" w:rsidRDefault="00FA0389">
      <w:pPr>
        <w:spacing w:after="312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  <w:sz w:val="12"/>
        </w:rPr>
        <w:t xml:space="preserve"> </w:t>
      </w:r>
    </w:p>
    <w:p w14:paraId="3163E386" w14:textId="77777777" w:rsidR="002B3709" w:rsidRPr="004304ED" w:rsidRDefault="00FA0389">
      <w:pPr>
        <w:pStyle w:val="Heading1"/>
        <w:tabs>
          <w:tab w:val="center" w:pos="1902"/>
        </w:tabs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>8.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eastAsia="Arial" w:hAnsi="Aptos" w:cs="Arial"/>
        </w:rPr>
        <w:tab/>
      </w:r>
      <w:r w:rsidRPr="004304ED">
        <w:rPr>
          <w:rFonts w:ascii="Aptos" w:hAnsi="Aptos"/>
        </w:rPr>
        <w:t xml:space="preserve">VISITORS AND CONTRACTORS </w:t>
      </w:r>
    </w:p>
    <w:p w14:paraId="601C48F8" w14:textId="77777777" w:rsidR="002B3709" w:rsidRPr="004304ED" w:rsidRDefault="00FA0389">
      <w:pPr>
        <w:numPr>
          <w:ilvl w:val="0"/>
          <w:numId w:val="8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Sign in on arrival and out on departure at the School Office </w:t>
      </w:r>
    </w:p>
    <w:p w14:paraId="38284243" w14:textId="77777777" w:rsidR="002B3709" w:rsidRPr="004304ED" w:rsidRDefault="00FA0389">
      <w:pPr>
        <w:numPr>
          <w:ilvl w:val="0"/>
          <w:numId w:val="8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Read the resume of the health and safety procedures on arrival at the School </w:t>
      </w:r>
    </w:p>
    <w:p w14:paraId="7B82DAF4" w14:textId="77777777" w:rsidR="002B3709" w:rsidRPr="004304ED" w:rsidRDefault="00FA0389">
      <w:pPr>
        <w:numPr>
          <w:ilvl w:val="0"/>
          <w:numId w:val="8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Contractors will be informed of hazards peculiar to this site, e.g. asbestos </w:t>
      </w:r>
    </w:p>
    <w:p w14:paraId="6616C1F1" w14:textId="77777777" w:rsidR="002B3709" w:rsidRPr="004304ED" w:rsidRDefault="00FA0389">
      <w:pPr>
        <w:numPr>
          <w:ilvl w:val="0"/>
          <w:numId w:val="8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Wear a visitor badge whilst on site at all times </w:t>
      </w:r>
    </w:p>
    <w:p w14:paraId="121B2BC5" w14:textId="77777777" w:rsidR="002B3709" w:rsidRPr="004304ED" w:rsidRDefault="00FA0389">
      <w:pPr>
        <w:numPr>
          <w:ilvl w:val="0"/>
          <w:numId w:val="8"/>
        </w:numPr>
        <w:ind w:right="319" w:hanging="293"/>
        <w:rPr>
          <w:rFonts w:ascii="Aptos" w:hAnsi="Aptos"/>
        </w:rPr>
      </w:pPr>
      <w:r w:rsidRPr="004304ED">
        <w:rPr>
          <w:rFonts w:ascii="Aptos" w:hAnsi="Aptos"/>
        </w:rPr>
        <w:t xml:space="preserve">Follow evacuation procedures in the event of an emergency. </w:t>
      </w:r>
    </w:p>
    <w:p w14:paraId="376AE9A7" w14:textId="77777777" w:rsidR="002B3709" w:rsidRPr="004304ED" w:rsidRDefault="00FA0389">
      <w:pPr>
        <w:spacing w:after="401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  <w:sz w:val="4"/>
        </w:rPr>
        <w:t xml:space="preserve"> </w:t>
      </w:r>
    </w:p>
    <w:p w14:paraId="1B927147" w14:textId="77777777" w:rsidR="002B3709" w:rsidRPr="004304ED" w:rsidRDefault="00FA0389">
      <w:pPr>
        <w:pStyle w:val="Heading1"/>
        <w:tabs>
          <w:tab w:val="center" w:pos="1021"/>
        </w:tabs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>9.</w:t>
      </w:r>
      <w:r w:rsidRPr="004304ED">
        <w:rPr>
          <w:rFonts w:ascii="Aptos" w:eastAsia="Arial" w:hAnsi="Aptos" w:cs="Arial"/>
        </w:rPr>
        <w:t xml:space="preserve"> </w:t>
      </w:r>
      <w:r w:rsidRPr="004304ED">
        <w:rPr>
          <w:rFonts w:ascii="Aptos" w:eastAsia="Arial" w:hAnsi="Aptos" w:cs="Arial"/>
        </w:rPr>
        <w:tab/>
      </w:r>
      <w:r w:rsidRPr="004304ED">
        <w:rPr>
          <w:rFonts w:ascii="Aptos" w:hAnsi="Aptos"/>
        </w:rPr>
        <w:t xml:space="preserve">STUDENTS </w:t>
      </w:r>
    </w:p>
    <w:p w14:paraId="5C1080D1" w14:textId="77777777" w:rsidR="002B3709" w:rsidRPr="004304ED" w:rsidRDefault="00FA0389">
      <w:pPr>
        <w:numPr>
          <w:ilvl w:val="0"/>
          <w:numId w:val="9"/>
        </w:numPr>
        <w:ind w:right="319" w:hanging="372"/>
        <w:rPr>
          <w:rFonts w:ascii="Aptos" w:hAnsi="Aptos"/>
        </w:rPr>
      </w:pPr>
      <w:r w:rsidRPr="004304ED">
        <w:rPr>
          <w:rFonts w:ascii="Aptos" w:hAnsi="Aptos"/>
        </w:rPr>
        <w:t xml:space="preserve">Behave in a way that does not put themselves or others at health and safety risk </w:t>
      </w:r>
    </w:p>
    <w:p w14:paraId="002AAB78" w14:textId="77777777" w:rsidR="002B3709" w:rsidRPr="004304ED" w:rsidRDefault="00FA0389">
      <w:pPr>
        <w:numPr>
          <w:ilvl w:val="0"/>
          <w:numId w:val="9"/>
        </w:numPr>
        <w:ind w:right="319" w:hanging="372"/>
        <w:rPr>
          <w:rFonts w:ascii="Aptos" w:hAnsi="Aptos"/>
        </w:rPr>
      </w:pPr>
      <w:r w:rsidRPr="004304ED">
        <w:rPr>
          <w:rFonts w:ascii="Aptos" w:hAnsi="Aptos"/>
        </w:rPr>
        <w:t xml:space="preserve">Observe standard of dress consistent with good health, safety and hygiene practices </w:t>
      </w:r>
    </w:p>
    <w:p w14:paraId="0000D066" w14:textId="77777777" w:rsidR="002B3709" w:rsidRPr="004304ED" w:rsidRDefault="00FA0389">
      <w:pPr>
        <w:numPr>
          <w:ilvl w:val="0"/>
          <w:numId w:val="9"/>
        </w:numPr>
        <w:ind w:right="319" w:hanging="372"/>
        <w:rPr>
          <w:rFonts w:ascii="Aptos" w:hAnsi="Aptos"/>
        </w:rPr>
      </w:pPr>
      <w:r w:rsidRPr="004304ED">
        <w:rPr>
          <w:rFonts w:ascii="Aptos" w:hAnsi="Aptos"/>
        </w:rPr>
        <w:t xml:space="preserve">Follow all safety rules including the instructions of staff </w:t>
      </w:r>
    </w:p>
    <w:p w14:paraId="3A477634" w14:textId="77777777" w:rsidR="002B3709" w:rsidRPr="004304ED" w:rsidRDefault="00FA0389">
      <w:pPr>
        <w:numPr>
          <w:ilvl w:val="0"/>
          <w:numId w:val="9"/>
        </w:numPr>
        <w:spacing w:after="0" w:line="259" w:lineRule="auto"/>
        <w:ind w:right="319" w:hanging="372"/>
        <w:rPr>
          <w:rFonts w:ascii="Aptos" w:hAnsi="Aptos"/>
        </w:rPr>
      </w:pPr>
      <w:r w:rsidRPr="004304ED">
        <w:rPr>
          <w:rFonts w:ascii="Aptos" w:hAnsi="Aptos"/>
        </w:rPr>
        <w:t xml:space="preserve">Use, but not misuse, things provided for health, safety and welfare. </w:t>
      </w:r>
    </w:p>
    <w:p w14:paraId="628E83FD" w14:textId="77777777" w:rsidR="002B3709" w:rsidRPr="004304ED" w:rsidRDefault="00FA0389">
      <w:pPr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p w14:paraId="106A761A" w14:textId="77777777" w:rsidR="002B3709" w:rsidRPr="004304ED" w:rsidRDefault="00FA0389">
      <w:pPr>
        <w:spacing w:after="34"/>
        <w:ind w:right="319"/>
        <w:rPr>
          <w:rFonts w:ascii="Aptos" w:hAnsi="Aptos"/>
        </w:rPr>
      </w:pPr>
      <w:r w:rsidRPr="004304ED">
        <w:rPr>
          <w:rFonts w:ascii="Aptos" w:hAnsi="Aptos"/>
        </w:rPr>
        <w:lastRenderedPageBreak/>
        <w:t xml:space="preserve">This policy is also related to the following established school policies: </w:t>
      </w:r>
    </w:p>
    <w:p w14:paraId="5F417A37" w14:textId="77777777" w:rsidR="002B3709" w:rsidRDefault="00FA0389">
      <w:pPr>
        <w:numPr>
          <w:ilvl w:val="0"/>
          <w:numId w:val="9"/>
        </w:numPr>
        <w:ind w:right="319" w:hanging="372"/>
        <w:rPr>
          <w:rFonts w:ascii="Aptos" w:hAnsi="Aptos"/>
        </w:rPr>
      </w:pPr>
      <w:r w:rsidRPr="004304ED">
        <w:rPr>
          <w:rFonts w:ascii="Aptos" w:hAnsi="Aptos"/>
        </w:rPr>
        <w:t xml:space="preserve">Child Protection Policy </w:t>
      </w:r>
    </w:p>
    <w:p w14:paraId="5D4CA967" w14:textId="18CCB52B" w:rsidR="00263156" w:rsidRDefault="00263156">
      <w:pPr>
        <w:numPr>
          <w:ilvl w:val="0"/>
          <w:numId w:val="9"/>
        </w:numPr>
        <w:ind w:right="319" w:hanging="372"/>
        <w:rPr>
          <w:rFonts w:ascii="Aptos" w:hAnsi="Aptos"/>
        </w:rPr>
      </w:pPr>
      <w:r>
        <w:rPr>
          <w:rFonts w:ascii="Aptos" w:hAnsi="Aptos"/>
        </w:rPr>
        <w:t>Lone Working</w:t>
      </w:r>
    </w:p>
    <w:p w14:paraId="703403DA" w14:textId="2941CD12" w:rsidR="00263156" w:rsidRPr="004304ED" w:rsidRDefault="00263156">
      <w:pPr>
        <w:numPr>
          <w:ilvl w:val="0"/>
          <w:numId w:val="9"/>
        </w:numPr>
        <w:ind w:right="319" w:hanging="372"/>
        <w:rPr>
          <w:rFonts w:ascii="Aptos" w:hAnsi="Aptos"/>
        </w:rPr>
      </w:pPr>
      <w:r>
        <w:rPr>
          <w:rFonts w:ascii="Aptos" w:hAnsi="Aptos"/>
        </w:rPr>
        <w:t>Educational (Off site) visits policy</w:t>
      </w:r>
    </w:p>
    <w:p w14:paraId="6DFA87B7" w14:textId="77777777" w:rsidR="002B3709" w:rsidRPr="004304ED" w:rsidRDefault="00FA0389">
      <w:pPr>
        <w:numPr>
          <w:ilvl w:val="0"/>
          <w:numId w:val="9"/>
        </w:numPr>
        <w:ind w:right="319" w:hanging="372"/>
        <w:rPr>
          <w:rFonts w:ascii="Aptos" w:hAnsi="Aptos"/>
        </w:rPr>
      </w:pPr>
      <w:r w:rsidRPr="004304ED">
        <w:rPr>
          <w:rFonts w:ascii="Aptos" w:hAnsi="Aptos"/>
        </w:rPr>
        <w:t xml:space="preserve">Lettings </w:t>
      </w:r>
    </w:p>
    <w:p w14:paraId="20CBC877" w14:textId="77777777" w:rsidR="004304ED" w:rsidRDefault="00FA0389">
      <w:pPr>
        <w:numPr>
          <w:ilvl w:val="0"/>
          <w:numId w:val="9"/>
        </w:numPr>
        <w:ind w:right="319" w:hanging="372"/>
        <w:rPr>
          <w:rFonts w:ascii="Aptos" w:hAnsi="Aptos"/>
        </w:rPr>
      </w:pPr>
      <w:r w:rsidRPr="004304ED">
        <w:rPr>
          <w:rFonts w:ascii="Aptos" w:hAnsi="Aptos"/>
        </w:rPr>
        <w:t xml:space="preserve">Staff Absence Management Policy </w:t>
      </w:r>
    </w:p>
    <w:p w14:paraId="3F355B5C" w14:textId="7D80E140" w:rsidR="002B3709" w:rsidRPr="004304ED" w:rsidRDefault="00FA0389">
      <w:pPr>
        <w:numPr>
          <w:ilvl w:val="0"/>
          <w:numId w:val="9"/>
        </w:numPr>
        <w:ind w:right="319" w:hanging="372"/>
        <w:rPr>
          <w:rFonts w:ascii="Aptos" w:hAnsi="Aptos"/>
        </w:rPr>
      </w:pPr>
      <w:r w:rsidRPr="004304ED">
        <w:rPr>
          <w:rFonts w:ascii="Aptos" w:hAnsi="Aptos"/>
        </w:rPr>
        <w:t xml:space="preserve">Curriculum Policies </w:t>
      </w:r>
    </w:p>
    <w:p w14:paraId="7CFEB734" w14:textId="77777777" w:rsidR="002B3709" w:rsidRPr="004304ED" w:rsidRDefault="00FA0389">
      <w:pPr>
        <w:numPr>
          <w:ilvl w:val="0"/>
          <w:numId w:val="9"/>
        </w:numPr>
        <w:ind w:right="319" w:hanging="372"/>
        <w:rPr>
          <w:rFonts w:ascii="Aptos" w:hAnsi="Aptos"/>
        </w:rPr>
      </w:pPr>
      <w:r w:rsidRPr="004304ED">
        <w:rPr>
          <w:rFonts w:ascii="Aptos" w:hAnsi="Aptos"/>
        </w:rPr>
        <w:t xml:space="preserve">Staff Handbook. </w:t>
      </w:r>
    </w:p>
    <w:p w14:paraId="52C73D7A" w14:textId="77777777" w:rsidR="002B3709" w:rsidRPr="004304ED" w:rsidRDefault="00FA0389">
      <w:pPr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p w14:paraId="408E4743" w14:textId="77777777" w:rsidR="002B3709" w:rsidRPr="004304ED" w:rsidRDefault="00FA0389">
      <w:pPr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p w14:paraId="2D50BC4B" w14:textId="77777777" w:rsidR="002B3709" w:rsidRPr="004304ED" w:rsidRDefault="00FA0389">
      <w:pPr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tbl>
      <w:tblPr>
        <w:tblStyle w:val="TableGrid"/>
        <w:tblW w:w="5678" w:type="dxa"/>
        <w:tblInd w:w="0" w:type="dxa"/>
        <w:tblLook w:val="04A0" w:firstRow="1" w:lastRow="0" w:firstColumn="1" w:lastColumn="0" w:noHBand="0" w:noVBand="1"/>
      </w:tblPr>
      <w:tblGrid>
        <w:gridCol w:w="4149"/>
        <w:gridCol w:w="1529"/>
      </w:tblGrid>
      <w:tr w:rsidR="002B3709" w:rsidRPr="004304ED" w14:paraId="0DB16AFC" w14:textId="77777777" w:rsidTr="009D3D0C">
        <w:trPr>
          <w:trHeight w:val="382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7836610F" w14:textId="77777777" w:rsidR="002B3709" w:rsidRDefault="00FA0389">
            <w:pPr>
              <w:spacing w:after="0" w:line="259" w:lineRule="auto"/>
              <w:ind w:left="0" w:firstLine="0"/>
              <w:rPr>
                <w:rFonts w:ascii="Aptos" w:hAnsi="Aptos"/>
              </w:rPr>
            </w:pPr>
            <w:r w:rsidRPr="004304ED">
              <w:rPr>
                <w:rFonts w:ascii="Aptos" w:hAnsi="Aptos"/>
              </w:rPr>
              <w:t xml:space="preserve">Health and Safety Governor: </w:t>
            </w:r>
            <w:r w:rsidR="00DB550D">
              <w:rPr>
                <w:rFonts w:ascii="Aptos" w:hAnsi="Aptos"/>
              </w:rPr>
              <w:t xml:space="preserve">Paul Fowler </w:t>
            </w:r>
          </w:p>
          <w:p w14:paraId="107D3DBC" w14:textId="77777777" w:rsidR="000D3082" w:rsidRDefault="000D3082">
            <w:pPr>
              <w:spacing w:after="0" w:line="259" w:lineRule="auto"/>
              <w:ind w:left="0" w:firstLine="0"/>
              <w:rPr>
                <w:rFonts w:ascii="Aptos" w:hAnsi="Aptos"/>
              </w:rPr>
            </w:pPr>
          </w:p>
          <w:p w14:paraId="0D5452C1" w14:textId="5CA6A76F" w:rsidR="000D3082" w:rsidRPr="004304ED" w:rsidRDefault="000D3082">
            <w:pPr>
              <w:spacing w:after="0" w:line="259" w:lineRule="auto"/>
              <w:ind w:left="0" w:firstLine="0"/>
              <w:rPr>
                <w:rFonts w:ascii="Aptos" w:hAnsi="Aptos"/>
              </w:rPr>
            </w:pPr>
            <w:r w:rsidRPr="00F615E1">
              <w:rPr>
                <w:rFonts w:ascii="Aptos" w:hAnsi="Aptos"/>
              </w:rPr>
              <w:t>Operations Manager:</w:t>
            </w:r>
            <w:r>
              <w:rPr>
                <w:rFonts w:ascii="Aptos" w:hAnsi="Aptos"/>
              </w:rPr>
              <w:t xml:space="preserve"> </w:t>
            </w:r>
            <w:r w:rsidR="00F615E1">
              <w:rPr>
                <w:rFonts w:ascii="Aptos" w:hAnsi="Aptos"/>
              </w:rPr>
              <w:t>Hans Copas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6F770DB" w14:textId="45694CD1" w:rsidR="002B3709" w:rsidRPr="004304ED" w:rsidRDefault="002B3709">
            <w:pPr>
              <w:spacing w:after="0" w:line="259" w:lineRule="auto"/>
              <w:ind w:left="0" w:firstLine="0"/>
              <w:rPr>
                <w:rFonts w:ascii="Aptos" w:hAnsi="Aptos"/>
              </w:rPr>
            </w:pPr>
          </w:p>
        </w:tc>
      </w:tr>
      <w:tr w:rsidR="002B3709" w:rsidRPr="004304ED" w14:paraId="636548A8" w14:textId="77777777" w:rsidTr="009D3D0C">
        <w:trPr>
          <w:trHeight w:val="538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20EE6" w14:textId="77777777" w:rsidR="002B3709" w:rsidRPr="004304ED" w:rsidRDefault="00FA0389">
            <w:pPr>
              <w:spacing w:after="0" w:line="259" w:lineRule="auto"/>
              <w:ind w:left="0" w:firstLine="0"/>
              <w:rPr>
                <w:rFonts w:ascii="Aptos" w:hAnsi="Aptos"/>
              </w:rPr>
            </w:pPr>
            <w:r w:rsidRPr="004304ED">
              <w:rPr>
                <w:rFonts w:ascii="Aptos" w:hAnsi="Aptos"/>
              </w:rPr>
              <w:t xml:space="preserve">Health and Safety School Representative: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28716" w14:textId="4FCB3FCC" w:rsidR="002B3709" w:rsidRPr="004304ED" w:rsidRDefault="00AA32E1">
            <w:pPr>
              <w:spacing w:after="0" w:line="259" w:lineRule="auto"/>
              <w:ind w:left="0" w:firstLine="0"/>
              <w:jc w:val="both"/>
              <w:rPr>
                <w:rFonts w:ascii="Aptos" w:hAnsi="Aptos"/>
              </w:rPr>
            </w:pPr>
            <w:r w:rsidRPr="004304ED">
              <w:rPr>
                <w:rFonts w:ascii="Aptos" w:hAnsi="Aptos"/>
              </w:rPr>
              <w:t>Joe</w:t>
            </w:r>
            <w:r w:rsidR="00DB550D">
              <w:rPr>
                <w:rFonts w:ascii="Aptos" w:hAnsi="Aptos"/>
              </w:rPr>
              <w:t xml:space="preserve"> Roberts </w:t>
            </w:r>
          </w:p>
        </w:tc>
      </w:tr>
      <w:tr w:rsidR="002B3709" w:rsidRPr="004304ED" w14:paraId="29A8383E" w14:textId="77777777" w:rsidTr="009D3D0C">
        <w:trPr>
          <w:trHeight w:val="536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143ED" w14:textId="77777777" w:rsidR="002B3709" w:rsidRPr="004304ED" w:rsidRDefault="00FA0389">
            <w:pPr>
              <w:spacing w:after="0" w:line="259" w:lineRule="auto"/>
              <w:ind w:left="0" w:firstLine="0"/>
              <w:rPr>
                <w:rFonts w:ascii="Aptos" w:hAnsi="Aptos"/>
              </w:rPr>
            </w:pPr>
            <w:r w:rsidRPr="004304ED">
              <w:rPr>
                <w:rFonts w:ascii="Aptos" w:hAnsi="Aptos"/>
              </w:rPr>
              <w:t xml:space="preserve">Health and Safety Staff Representative: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7AE58" w14:textId="4047DBE8" w:rsidR="002B3709" w:rsidRPr="004304ED" w:rsidRDefault="00AA32E1">
            <w:pPr>
              <w:spacing w:after="0" w:line="259" w:lineRule="auto"/>
              <w:ind w:left="0" w:firstLine="0"/>
              <w:rPr>
                <w:rFonts w:ascii="Aptos" w:hAnsi="Aptos"/>
              </w:rPr>
            </w:pPr>
            <w:r w:rsidRPr="004304ED">
              <w:rPr>
                <w:rFonts w:ascii="Aptos" w:hAnsi="Aptos"/>
              </w:rPr>
              <w:t>Richard</w:t>
            </w:r>
            <w:r w:rsidR="004304ED" w:rsidRPr="004304ED">
              <w:rPr>
                <w:rFonts w:ascii="Aptos" w:hAnsi="Aptos"/>
              </w:rPr>
              <w:t xml:space="preserve"> </w:t>
            </w:r>
            <w:r w:rsidR="00DB550D">
              <w:rPr>
                <w:rFonts w:ascii="Aptos" w:hAnsi="Aptos"/>
              </w:rPr>
              <w:t>Ba</w:t>
            </w:r>
            <w:r w:rsidR="000D3082">
              <w:rPr>
                <w:rFonts w:ascii="Aptos" w:hAnsi="Aptos"/>
              </w:rPr>
              <w:t>yn</w:t>
            </w:r>
            <w:r w:rsidR="00DB550D">
              <w:rPr>
                <w:rFonts w:ascii="Aptos" w:hAnsi="Aptos"/>
              </w:rPr>
              <w:t>ham</w:t>
            </w:r>
          </w:p>
        </w:tc>
      </w:tr>
      <w:tr w:rsidR="002B3709" w:rsidRPr="004304ED" w14:paraId="16D18E2B" w14:textId="77777777" w:rsidTr="009D3D0C">
        <w:trPr>
          <w:trHeight w:val="38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266EF" w14:textId="77777777" w:rsidR="002B3709" w:rsidRPr="004304ED" w:rsidRDefault="00FA0389">
            <w:pPr>
              <w:spacing w:after="0" w:line="259" w:lineRule="auto"/>
              <w:ind w:left="0" w:firstLine="0"/>
              <w:rPr>
                <w:rFonts w:ascii="Aptos" w:hAnsi="Aptos"/>
              </w:rPr>
            </w:pPr>
            <w:r w:rsidRPr="004304ED">
              <w:rPr>
                <w:rFonts w:ascii="Aptos" w:hAnsi="Aptos"/>
              </w:rPr>
              <w:t xml:space="preserve">Health and Safety website: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3B271" w14:textId="77777777" w:rsidR="002B3709" w:rsidRPr="004304ED" w:rsidRDefault="002B3709">
            <w:pPr>
              <w:spacing w:after="0" w:line="259" w:lineRule="auto"/>
              <w:ind w:left="0" w:firstLine="0"/>
              <w:jc w:val="both"/>
              <w:rPr>
                <w:rFonts w:ascii="Aptos" w:hAnsi="Aptos"/>
              </w:rPr>
            </w:pPr>
            <w:hyperlink r:id="rId8">
              <w:r w:rsidRPr="004304ED">
                <w:rPr>
                  <w:rFonts w:ascii="Aptos" w:hAnsi="Aptos"/>
                  <w:color w:val="0000FF"/>
                  <w:u w:val="single" w:color="0000FF"/>
                </w:rPr>
                <w:t>www.hse.gov.uk</w:t>
              </w:r>
            </w:hyperlink>
            <w:hyperlink r:id="rId9">
              <w:r w:rsidRPr="004304ED">
                <w:rPr>
                  <w:rFonts w:ascii="Aptos" w:hAnsi="Aptos"/>
                </w:rPr>
                <w:t xml:space="preserve"> </w:t>
              </w:r>
            </w:hyperlink>
          </w:p>
        </w:tc>
      </w:tr>
    </w:tbl>
    <w:p w14:paraId="0047B76E" w14:textId="77777777" w:rsidR="002B3709" w:rsidRPr="004304ED" w:rsidRDefault="00FA0389">
      <w:pPr>
        <w:spacing w:after="0" w:line="259" w:lineRule="auto"/>
        <w:ind w:left="0" w:firstLine="0"/>
        <w:rPr>
          <w:rFonts w:ascii="Aptos" w:hAnsi="Aptos"/>
        </w:rPr>
      </w:pPr>
      <w:r w:rsidRPr="004304ED">
        <w:rPr>
          <w:rFonts w:ascii="Aptos" w:hAnsi="Aptos"/>
        </w:rPr>
        <w:t xml:space="preserve"> </w:t>
      </w:r>
    </w:p>
    <w:sectPr w:rsidR="002B3709" w:rsidRPr="004304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1" w:h="16841"/>
      <w:pgMar w:top="1214" w:right="738" w:bottom="752" w:left="10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1D22" w14:textId="77777777" w:rsidR="006858B3" w:rsidRDefault="006858B3">
      <w:pPr>
        <w:spacing w:after="0" w:line="240" w:lineRule="auto"/>
      </w:pPr>
      <w:r>
        <w:separator/>
      </w:r>
    </w:p>
  </w:endnote>
  <w:endnote w:type="continuationSeparator" w:id="0">
    <w:p w14:paraId="0501EC3F" w14:textId="77777777" w:rsidR="006858B3" w:rsidRDefault="0068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004EB" w14:textId="77777777" w:rsidR="002B3709" w:rsidRDefault="00FA0389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959873B" w14:textId="77777777" w:rsidR="002B3709" w:rsidRDefault="00FA0389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2D52" w14:textId="77777777" w:rsidR="002B3709" w:rsidRDefault="00FA0389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18D7B21" w14:textId="77777777" w:rsidR="002B3709" w:rsidRDefault="00FA0389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01C2" w14:textId="77777777" w:rsidR="002B3709" w:rsidRDefault="002B3709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8C52" w14:textId="77777777" w:rsidR="006858B3" w:rsidRDefault="006858B3">
      <w:pPr>
        <w:spacing w:after="0" w:line="240" w:lineRule="auto"/>
      </w:pPr>
      <w:r>
        <w:separator/>
      </w:r>
    </w:p>
  </w:footnote>
  <w:footnote w:type="continuationSeparator" w:id="0">
    <w:p w14:paraId="40D3A9BD" w14:textId="77777777" w:rsidR="006858B3" w:rsidRDefault="0068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A1A37" w14:textId="77777777" w:rsidR="002B3709" w:rsidRDefault="00FA0389">
    <w:pPr>
      <w:spacing w:after="0" w:line="259" w:lineRule="auto"/>
      <w:ind w:left="0" w:firstLine="0"/>
    </w:pPr>
    <w:r>
      <w:t xml:space="preserve">Health &amp; Safety Policy (Part 3)  </w:t>
    </w:r>
  </w:p>
  <w:p w14:paraId="52EC7A29" w14:textId="77777777" w:rsidR="002B3709" w:rsidRDefault="00FA0389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599B" w14:textId="77777777" w:rsidR="002B3709" w:rsidRDefault="00FA0389">
    <w:pPr>
      <w:spacing w:after="0" w:line="259" w:lineRule="auto"/>
      <w:ind w:left="0" w:firstLine="0"/>
    </w:pPr>
    <w:r>
      <w:t xml:space="preserve">Health &amp; Safety Policy (Part 3)  </w:t>
    </w:r>
  </w:p>
  <w:p w14:paraId="7F408252" w14:textId="77777777" w:rsidR="002B3709" w:rsidRDefault="00FA0389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FE79" w14:textId="77777777" w:rsidR="002B3709" w:rsidRDefault="002B3709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A40"/>
    <w:multiLevelType w:val="hybridMultilevel"/>
    <w:tmpl w:val="F222CC5E"/>
    <w:lvl w:ilvl="0" w:tplc="F19EC70E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80DC94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053E0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A26D76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2DD4C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5602FC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809A6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0B510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C9D98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56B69"/>
    <w:multiLevelType w:val="hybridMultilevel"/>
    <w:tmpl w:val="F706681C"/>
    <w:lvl w:ilvl="0" w:tplc="823835C2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48BA">
      <w:start w:val="1"/>
      <w:numFmt w:val="bullet"/>
      <w:lvlText w:val="o"/>
      <w:lvlJc w:val="left"/>
      <w:pPr>
        <w:ind w:left="15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B8E5E2">
      <w:start w:val="1"/>
      <w:numFmt w:val="bullet"/>
      <w:lvlText w:val="▪"/>
      <w:lvlJc w:val="left"/>
      <w:pPr>
        <w:ind w:left="22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521738">
      <w:start w:val="1"/>
      <w:numFmt w:val="bullet"/>
      <w:lvlText w:val="•"/>
      <w:lvlJc w:val="left"/>
      <w:pPr>
        <w:ind w:left="30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06920">
      <w:start w:val="1"/>
      <w:numFmt w:val="bullet"/>
      <w:lvlText w:val="o"/>
      <w:lvlJc w:val="left"/>
      <w:pPr>
        <w:ind w:left="37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26A6A">
      <w:start w:val="1"/>
      <w:numFmt w:val="bullet"/>
      <w:lvlText w:val="▪"/>
      <w:lvlJc w:val="left"/>
      <w:pPr>
        <w:ind w:left="44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4004A">
      <w:start w:val="1"/>
      <w:numFmt w:val="bullet"/>
      <w:lvlText w:val="•"/>
      <w:lvlJc w:val="left"/>
      <w:pPr>
        <w:ind w:left="51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6F748">
      <w:start w:val="1"/>
      <w:numFmt w:val="bullet"/>
      <w:lvlText w:val="o"/>
      <w:lvlJc w:val="left"/>
      <w:pPr>
        <w:ind w:left="5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611B2">
      <w:start w:val="1"/>
      <w:numFmt w:val="bullet"/>
      <w:lvlText w:val="▪"/>
      <w:lvlJc w:val="left"/>
      <w:pPr>
        <w:ind w:left="66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F770E"/>
    <w:multiLevelType w:val="hybridMultilevel"/>
    <w:tmpl w:val="66648384"/>
    <w:lvl w:ilvl="0" w:tplc="053C28C4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3E90E6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24674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C644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8793A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0CEE2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603F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A763C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87A3C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01641A"/>
    <w:multiLevelType w:val="hybridMultilevel"/>
    <w:tmpl w:val="F5487820"/>
    <w:lvl w:ilvl="0" w:tplc="BDC0E0FE">
      <w:start w:val="1"/>
      <w:numFmt w:val="bullet"/>
      <w:lvlText w:val="o"/>
      <w:lvlJc w:val="left"/>
      <w:pPr>
        <w:ind w:left="1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1685F4">
      <w:start w:val="1"/>
      <w:numFmt w:val="bullet"/>
      <w:lvlText w:val="o"/>
      <w:lvlJc w:val="left"/>
      <w:pPr>
        <w:ind w:left="2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B6B43A">
      <w:start w:val="1"/>
      <w:numFmt w:val="bullet"/>
      <w:lvlText w:val="▪"/>
      <w:lvlJc w:val="left"/>
      <w:pPr>
        <w:ind w:left="2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A9554">
      <w:start w:val="1"/>
      <w:numFmt w:val="bullet"/>
      <w:lvlText w:val="•"/>
      <w:lvlJc w:val="left"/>
      <w:pPr>
        <w:ind w:left="3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01402">
      <w:start w:val="1"/>
      <w:numFmt w:val="bullet"/>
      <w:lvlText w:val="o"/>
      <w:lvlJc w:val="left"/>
      <w:pPr>
        <w:ind w:left="42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6B646">
      <w:start w:val="1"/>
      <w:numFmt w:val="bullet"/>
      <w:lvlText w:val="▪"/>
      <w:lvlJc w:val="left"/>
      <w:pPr>
        <w:ind w:left="49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DBAA">
      <w:start w:val="1"/>
      <w:numFmt w:val="bullet"/>
      <w:lvlText w:val="•"/>
      <w:lvlJc w:val="left"/>
      <w:pPr>
        <w:ind w:left="56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8D51C">
      <w:start w:val="1"/>
      <w:numFmt w:val="bullet"/>
      <w:lvlText w:val="o"/>
      <w:lvlJc w:val="left"/>
      <w:pPr>
        <w:ind w:left="63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6F94">
      <w:start w:val="1"/>
      <w:numFmt w:val="bullet"/>
      <w:lvlText w:val="▪"/>
      <w:lvlJc w:val="left"/>
      <w:pPr>
        <w:ind w:left="70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B95145"/>
    <w:multiLevelType w:val="hybridMultilevel"/>
    <w:tmpl w:val="FAD0B510"/>
    <w:lvl w:ilvl="0" w:tplc="CCDA7E86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CA6EEC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C80DC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6C3DE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CBF14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8FEF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A290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EC69CA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48B8C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9523A5"/>
    <w:multiLevelType w:val="hybridMultilevel"/>
    <w:tmpl w:val="43045E72"/>
    <w:lvl w:ilvl="0" w:tplc="93E8B35C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09C2E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E7C7E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A5A44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2C706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CBC02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0574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6B34C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8FE5A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0732C1"/>
    <w:multiLevelType w:val="hybridMultilevel"/>
    <w:tmpl w:val="CC6283E6"/>
    <w:lvl w:ilvl="0" w:tplc="9E9C4014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2210A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47BF4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6C0D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84389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09FC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8261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60446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EBE4C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1B79FD"/>
    <w:multiLevelType w:val="hybridMultilevel"/>
    <w:tmpl w:val="47723A06"/>
    <w:lvl w:ilvl="0" w:tplc="5A40A3CA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836CA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C3A30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5029D8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A400A4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0371E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C6B650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0469C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C4A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752C51"/>
    <w:multiLevelType w:val="hybridMultilevel"/>
    <w:tmpl w:val="D902B646"/>
    <w:lvl w:ilvl="0" w:tplc="2B00E204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2677C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CE732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64C4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388C7C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C1D14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01EF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027CC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0A2040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4757668">
    <w:abstractNumId w:val="7"/>
  </w:num>
  <w:num w:numId="2" w16cid:durableId="6100132">
    <w:abstractNumId w:val="5"/>
  </w:num>
  <w:num w:numId="3" w16cid:durableId="1948806666">
    <w:abstractNumId w:val="3"/>
  </w:num>
  <w:num w:numId="4" w16cid:durableId="27723720">
    <w:abstractNumId w:val="1"/>
  </w:num>
  <w:num w:numId="5" w16cid:durableId="888225636">
    <w:abstractNumId w:val="2"/>
  </w:num>
  <w:num w:numId="6" w16cid:durableId="1264606620">
    <w:abstractNumId w:val="4"/>
  </w:num>
  <w:num w:numId="7" w16cid:durableId="1163202386">
    <w:abstractNumId w:val="8"/>
  </w:num>
  <w:num w:numId="8" w16cid:durableId="1443651391">
    <w:abstractNumId w:val="6"/>
  </w:num>
  <w:num w:numId="9" w16cid:durableId="180257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09"/>
    <w:rsid w:val="000939C4"/>
    <w:rsid w:val="000A0882"/>
    <w:rsid w:val="000D3082"/>
    <w:rsid w:val="001259AD"/>
    <w:rsid w:val="001C5AB3"/>
    <w:rsid w:val="00263156"/>
    <w:rsid w:val="002B3709"/>
    <w:rsid w:val="00377008"/>
    <w:rsid w:val="004304ED"/>
    <w:rsid w:val="00494F7A"/>
    <w:rsid w:val="0052463C"/>
    <w:rsid w:val="0057360E"/>
    <w:rsid w:val="00596108"/>
    <w:rsid w:val="006858B3"/>
    <w:rsid w:val="006C6A56"/>
    <w:rsid w:val="00717E7F"/>
    <w:rsid w:val="007C1EC0"/>
    <w:rsid w:val="009D3D0C"/>
    <w:rsid w:val="00A473DE"/>
    <w:rsid w:val="00AA32E1"/>
    <w:rsid w:val="00AA50DB"/>
    <w:rsid w:val="00D3243E"/>
    <w:rsid w:val="00DB550D"/>
    <w:rsid w:val="00DC1570"/>
    <w:rsid w:val="00F15297"/>
    <w:rsid w:val="00F615E1"/>
    <w:rsid w:val="00F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DD81"/>
  <w15:docId w15:val="{C6106D03-A096-4D75-BC39-404AA718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odycopy10pt">
    <w:name w:val="1 body copy 10pt"/>
    <w:basedOn w:val="Normal"/>
    <w:link w:val="1bodycopy10ptChar"/>
    <w:qFormat/>
    <w:rsid w:val="007C1EC0"/>
    <w:pPr>
      <w:spacing w:after="120" w:line="240" w:lineRule="auto"/>
      <w:ind w:left="0" w:firstLine="0"/>
    </w:pPr>
    <w:rPr>
      <w:rFonts w:ascii="Arial" w:eastAsia="MS Mincho" w:hAnsi="Arial" w:cs="Times New Roman"/>
      <w:color w:val="auto"/>
      <w:kern w:val="0"/>
      <w:sz w:val="20"/>
      <w:lang w:eastAsia="en-US"/>
      <w14:ligatures w14:val="none"/>
    </w:rPr>
  </w:style>
  <w:style w:type="character" w:customStyle="1" w:styleId="1bodycopy10ptChar">
    <w:name w:val="1 body copy 10pt Char"/>
    <w:link w:val="1bodycopy10pt"/>
    <w:rsid w:val="007C1EC0"/>
    <w:rPr>
      <w:rFonts w:ascii="Arial" w:eastAsia="MS Mincho" w:hAnsi="Arial" w:cs="Times New Roman"/>
      <w:kern w:val="0"/>
      <w:sz w:val="20"/>
      <w:lang w:eastAsia="en-US"/>
      <w14:ligatures w14:val="none"/>
    </w:rPr>
  </w:style>
  <w:style w:type="paragraph" w:customStyle="1" w:styleId="1bodycopy11pt">
    <w:name w:val="1 body copy 11pt"/>
    <w:autoRedefine/>
    <w:rsid w:val="007C1EC0"/>
    <w:pPr>
      <w:spacing w:after="120" w:line="240" w:lineRule="auto"/>
      <w:ind w:right="850"/>
    </w:pPr>
    <w:rPr>
      <w:rFonts w:ascii="Arial" w:eastAsia="MS Mincho" w:hAnsi="Arial" w:cs="Arial"/>
      <w:kern w:val="0"/>
      <w:sz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se.gov.u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Stewart</dc:creator>
  <cp:keywords/>
  <cp:lastModifiedBy>Joe Roberts</cp:lastModifiedBy>
  <cp:revision>3</cp:revision>
  <dcterms:created xsi:type="dcterms:W3CDTF">2025-01-23T09:38:00Z</dcterms:created>
  <dcterms:modified xsi:type="dcterms:W3CDTF">2025-01-27T10:34:00Z</dcterms:modified>
</cp:coreProperties>
</file>